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3A44" w:rsidRDefault="00B47F24" w:rsidP="00B47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 xml:space="preserve">                                </w:t>
      </w:r>
      <w:r w:rsidRPr="00B47F24">
        <w:rPr>
          <w:rFonts w:ascii="TH SarabunPSK" w:hAnsi="TH SarabunPSK" w:cs="TH SarabunPSK"/>
          <w:sz w:val="32"/>
          <w:szCs w:val="32"/>
          <w:cs/>
        </w:rPr>
        <w:t>ข้อมูลเชิงสถิติเรื่องร้องเรียนการทุจริต ประจำปีงบประมาณ พ.ศ.256</w:t>
      </w:r>
      <w:r w:rsidR="00094C52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B47F24" w:rsidRDefault="00B47F24" w:rsidP="00B47F2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สถานีตำรวจภูธรนายูง จังหวัดอุดรธานี</w:t>
      </w:r>
    </w:p>
    <w:p w:rsidR="00B47F24" w:rsidRDefault="00B47F24" w:rsidP="00B47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  ณ  31 มีนาคม </w:t>
      </w:r>
      <w:r w:rsidR="00094C52">
        <w:rPr>
          <w:rFonts w:ascii="TH SarabunPSK" w:hAnsi="TH SarabunPSK" w:cs="TH SarabunPSK" w:hint="cs"/>
          <w:sz w:val="32"/>
          <w:szCs w:val="32"/>
          <w:cs/>
        </w:rPr>
        <w:t>2568</w:t>
      </w:r>
    </w:p>
    <w:p w:rsidR="00B47F24" w:rsidRPr="00B47F24" w:rsidRDefault="00B47F24" w:rsidP="00B47F24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Pr="00B47F2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ประจำเดือน  </w:t>
      </w:r>
      <w:r w:rsidR="00955CB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พฤศจิกายน</w:t>
      </w:r>
      <w:r w:rsidRPr="00B47F2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พ.ศ.256</w:t>
      </w:r>
      <w:r w:rsidR="00094C5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7</w:t>
      </w:r>
    </w:p>
    <w:tbl>
      <w:tblPr>
        <w:tblStyle w:val="TableGrid"/>
        <w:tblW w:w="9261" w:type="dxa"/>
        <w:tblLook w:val="04A0" w:firstRow="1" w:lastRow="0" w:firstColumn="1" w:lastColumn="0" w:noHBand="0" w:noVBand="1"/>
      </w:tblPr>
      <w:tblGrid>
        <w:gridCol w:w="882"/>
        <w:gridCol w:w="884"/>
        <w:gridCol w:w="884"/>
        <w:gridCol w:w="960"/>
        <w:gridCol w:w="1052"/>
        <w:gridCol w:w="861"/>
        <w:gridCol w:w="878"/>
        <w:gridCol w:w="860"/>
        <w:gridCol w:w="1142"/>
        <w:gridCol w:w="858"/>
      </w:tblGrid>
      <w:tr w:rsidR="00B47F24" w:rsidTr="00955CB5">
        <w:tc>
          <w:tcPr>
            <w:tcW w:w="882" w:type="dxa"/>
            <w:vMerge w:val="restart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3780" w:type="dxa"/>
            <w:gridSpan w:val="4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ช่องทางที่ร้องเรียน/จำนวนเรื่อง</w:t>
            </w:r>
          </w:p>
        </w:tc>
        <w:tc>
          <w:tcPr>
            <w:tcW w:w="2599" w:type="dxa"/>
            <w:gridSpan w:val="3"/>
          </w:tcPr>
          <w:p w:rsidR="00B47F24" w:rsidRP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ยุติเรื่อง</w:t>
            </w:r>
          </w:p>
        </w:tc>
        <w:tc>
          <w:tcPr>
            <w:tcW w:w="1142" w:type="dxa"/>
            <w:vMerge w:val="restart"/>
          </w:tcPr>
          <w:p w:rsidR="00B47F24" w:rsidRDefault="00B47F24" w:rsidP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</w:t>
            </w:r>
          </w:p>
          <w:p w:rsidR="00B47F24" w:rsidRDefault="00B47F24" w:rsidP="00B47F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858" w:type="dxa"/>
            <w:vMerge w:val="restart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B47F24" w:rsidTr="00955CB5">
        <w:trPr>
          <w:trHeight w:val="429"/>
        </w:trPr>
        <w:tc>
          <w:tcPr>
            <w:tcW w:w="882" w:type="dxa"/>
            <w:vMerge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</w:t>
            </w:r>
          </w:p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ตำรวจ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หน่วยรับเรื่องร้องเรียน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B47F24" w:rsidRDefault="00B47F24" w:rsidP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1142" w:type="dxa"/>
            <w:vMerge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vMerge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24" w:rsidTr="00955CB5">
        <w:tc>
          <w:tcPr>
            <w:tcW w:w="882" w:type="dxa"/>
          </w:tcPr>
          <w:p w:rsidR="00B47F24" w:rsidRDefault="00955CB5" w:rsidP="00094C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094C52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84" w:type="dxa"/>
          </w:tcPr>
          <w:p w:rsidR="00B47F24" w:rsidRDefault="00955C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9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05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61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7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14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58" w:type="dxa"/>
          </w:tcPr>
          <w:p w:rsidR="00B47F24" w:rsidRDefault="00955C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B47F24" w:rsidTr="00955CB5">
        <w:tc>
          <w:tcPr>
            <w:tcW w:w="88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24" w:rsidTr="00955CB5">
        <w:tc>
          <w:tcPr>
            <w:tcW w:w="88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24" w:rsidTr="00955CB5">
        <w:tc>
          <w:tcPr>
            <w:tcW w:w="88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5CB5" w:rsidTr="00955CB5">
        <w:tc>
          <w:tcPr>
            <w:tcW w:w="882" w:type="dxa"/>
          </w:tcPr>
          <w:p w:rsidR="00955CB5" w:rsidRDefault="00955CB5" w:rsidP="00955C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884" w:type="dxa"/>
          </w:tcPr>
          <w:p w:rsidR="00955CB5" w:rsidRDefault="00955CB5" w:rsidP="00955C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84" w:type="dxa"/>
          </w:tcPr>
          <w:p w:rsidR="00955CB5" w:rsidRDefault="00955CB5" w:rsidP="00955C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960" w:type="dxa"/>
          </w:tcPr>
          <w:p w:rsidR="00955CB5" w:rsidRDefault="00955CB5" w:rsidP="00955C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052" w:type="dxa"/>
          </w:tcPr>
          <w:p w:rsidR="00955CB5" w:rsidRDefault="00955CB5" w:rsidP="00955C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61" w:type="dxa"/>
          </w:tcPr>
          <w:p w:rsidR="00955CB5" w:rsidRDefault="00955CB5" w:rsidP="00955C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78" w:type="dxa"/>
          </w:tcPr>
          <w:p w:rsidR="00955CB5" w:rsidRDefault="00955CB5" w:rsidP="00955C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60" w:type="dxa"/>
          </w:tcPr>
          <w:p w:rsidR="00955CB5" w:rsidRDefault="00955CB5" w:rsidP="00955C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142" w:type="dxa"/>
          </w:tcPr>
          <w:p w:rsidR="00955CB5" w:rsidRDefault="00955CB5" w:rsidP="00955C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58" w:type="dxa"/>
          </w:tcPr>
          <w:p w:rsidR="00955CB5" w:rsidRDefault="00955CB5" w:rsidP="00955C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:rsidR="00B47F24" w:rsidRPr="00B47F24" w:rsidRDefault="00B47F24">
      <w:pPr>
        <w:rPr>
          <w:rFonts w:ascii="TH SarabunPSK" w:hAnsi="TH SarabunPSK" w:cs="TH SarabunPSK"/>
          <w:sz w:val="32"/>
          <w:szCs w:val="32"/>
          <w:cs/>
        </w:rPr>
      </w:pPr>
    </w:p>
    <w:sectPr w:rsidR="00B47F24" w:rsidRPr="00B47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F24"/>
    <w:rsid w:val="00094C52"/>
    <w:rsid w:val="002B1E7E"/>
    <w:rsid w:val="005D599C"/>
    <w:rsid w:val="00955CB5"/>
    <w:rsid w:val="009D1CF7"/>
    <w:rsid w:val="00B47F24"/>
    <w:rsid w:val="00DD0FE0"/>
    <w:rsid w:val="00E2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B2A4D-949F-42CE-8D2A-291E4DD3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Kritsada Temchai</cp:lastModifiedBy>
  <cp:revision>2</cp:revision>
  <dcterms:created xsi:type="dcterms:W3CDTF">2025-04-17T13:55:00Z</dcterms:created>
  <dcterms:modified xsi:type="dcterms:W3CDTF">2025-04-17T13:55:00Z</dcterms:modified>
</cp:coreProperties>
</file>