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42"/>
        <w:gridCol w:w="916"/>
        <w:gridCol w:w="548"/>
        <w:gridCol w:w="591"/>
        <w:gridCol w:w="1018"/>
        <w:gridCol w:w="1154"/>
        <w:gridCol w:w="1026"/>
        <w:gridCol w:w="864"/>
        <w:gridCol w:w="864"/>
        <w:gridCol w:w="1000"/>
        <w:gridCol w:w="1078"/>
        <w:gridCol w:w="1379"/>
        <w:gridCol w:w="1190"/>
        <w:gridCol w:w="1454"/>
      </w:tblGrid>
      <w:tr w:rsidR="004A3A03" w:rsidRPr="00CC11F3">
        <w:trPr>
          <w:trHeight w:val="237"/>
        </w:trPr>
        <w:tc>
          <w:tcPr>
            <w:tcW w:w="14084" w:type="dxa"/>
            <w:gridSpan w:val="15"/>
            <w:tcBorders>
              <w:bottom w:val="nil"/>
            </w:tcBorders>
            <w:shd w:val="clear" w:color="auto" w:fill="D9D9D9"/>
          </w:tcPr>
          <w:p w:rsidR="004A3A03" w:rsidRPr="00CC11F3" w:rsidRDefault="00CC11F3" w:rsidP="00CC11F3">
            <w:pPr>
              <w:pStyle w:val="TableParagraph"/>
              <w:spacing w:before="240" w:line="214" w:lineRule="exact"/>
              <w:ind w:left="322" w:right="3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แบบข้อมูลโครงการการจัดซื้อจัดจ้างในรอบเดือน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5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ตุลาคม</w:t>
            </w:r>
            <w:r w:rsidRPr="00CC11F3">
              <w:rPr>
                <w:rFonts w:ascii="TH SarabunPSK" w:hAnsi="TH SarabunPSK" w:cs="TH SarabunPSK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</w:rPr>
              <w:t>2567</w:t>
            </w:r>
            <w:r w:rsidRPr="00CC11F3">
              <w:rPr>
                <w:rFonts w:ascii="TH SarabunPSK" w:hAnsi="TH SarabunPSK" w:cs="TH SarabunPSK"/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  <w:r w:rsidRPr="00CC11F3">
              <w:rPr>
                <w:rFonts w:ascii="TH SarabunPSK" w:hAnsi="TH SarabunPSK" w:cs="TH SarabunPSK"/>
                <w:b/>
                <w:bCs/>
                <w:spacing w:val="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</w:rPr>
              <w:t>.2568</w:t>
            </w:r>
          </w:p>
        </w:tc>
      </w:tr>
      <w:tr w:rsidR="004A3A03" w:rsidRPr="00CC11F3">
        <w:trPr>
          <w:trHeight w:val="232"/>
        </w:trPr>
        <w:tc>
          <w:tcPr>
            <w:tcW w:w="14084" w:type="dxa"/>
            <w:gridSpan w:val="15"/>
            <w:tcBorders>
              <w:top w:val="nil"/>
              <w:bottom w:val="nil"/>
            </w:tcBorders>
            <w:shd w:val="clear" w:color="auto" w:fill="D9D9D9"/>
          </w:tcPr>
          <w:p w:rsidR="004A3A03" w:rsidRPr="00CC11F3" w:rsidRDefault="00BE7B2D" w:rsidP="001A5693">
            <w:pPr>
              <w:pStyle w:val="TableParagraph"/>
              <w:spacing w:before="240" w:line="208" w:lineRule="exact"/>
              <w:ind w:left="322" w:right="29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สถานีตำรวจภูธรนายูง</w:t>
            </w:r>
          </w:p>
        </w:tc>
      </w:tr>
      <w:tr w:rsidR="004A3A03" w:rsidRPr="00CC11F3">
        <w:trPr>
          <w:trHeight w:val="211"/>
        </w:trPr>
        <w:tc>
          <w:tcPr>
            <w:tcW w:w="14084" w:type="dxa"/>
            <w:gridSpan w:val="15"/>
            <w:tcBorders>
              <w:top w:val="nil"/>
            </w:tcBorders>
            <w:shd w:val="clear" w:color="auto" w:fill="D9D9D9"/>
          </w:tcPr>
          <w:p w:rsidR="004A3A03" w:rsidRPr="00CC11F3" w:rsidRDefault="00CC11F3" w:rsidP="001A5693">
            <w:pPr>
              <w:pStyle w:val="TableParagraph"/>
              <w:spacing w:before="240" w:line="191" w:lineRule="exact"/>
              <w:ind w:left="330" w:right="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ข้อมูล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ณ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วันที่</w:t>
            </w:r>
            <w:r w:rsidRPr="00CC11F3">
              <w:rPr>
                <w:rFonts w:ascii="TH SarabunPSK" w:hAnsi="TH SarabunPSK" w:cs="TH SarabunPSK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</w:rPr>
              <w:t>1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พฤศจิกายน</w:t>
            </w:r>
            <w:r w:rsidRPr="00CC11F3">
              <w:rPr>
                <w:rFonts w:ascii="TH SarabunPSK" w:hAnsi="TH SarabunPSK" w:cs="TH SarabunPSK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60"/>
                <w:sz w:val="28"/>
                <w:szCs w:val="28"/>
              </w:rPr>
              <w:t>2567</w:t>
            </w:r>
          </w:p>
        </w:tc>
      </w:tr>
      <w:tr w:rsidR="004A3A03" w:rsidRPr="00CC11F3">
        <w:trPr>
          <w:trHeight w:val="456"/>
        </w:trPr>
        <w:tc>
          <w:tcPr>
            <w:tcW w:w="36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642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-6" w:right="-4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ปีงบประมาณ</w:t>
            </w:r>
          </w:p>
        </w:tc>
        <w:tc>
          <w:tcPr>
            <w:tcW w:w="916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42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ชื่อหน่วยงาน</w:t>
            </w:r>
          </w:p>
        </w:tc>
        <w:tc>
          <w:tcPr>
            <w:tcW w:w="548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BE7B2D">
            <w:pPr>
              <w:pStyle w:val="TableParagraph"/>
              <w:ind w:left="12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อำเภอ</w:t>
            </w:r>
          </w:p>
        </w:tc>
        <w:tc>
          <w:tcPr>
            <w:tcW w:w="591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12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จังหวัด</w:t>
            </w:r>
          </w:p>
        </w:tc>
        <w:tc>
          <w:tcPr>
            <w:tcW w:w="101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ประเภท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right="5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ชื่อรายการของงาน</w:t>
            </w:r>
          </w:p>
        </w:tc>
        <w:tc>
          <w:tcPr>
            <w:tcW w:w="1026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วงเงินงบประมาณ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แหล่งที่มาของ</w:t>
            </w:r>
          </w:p>
        </w:tc>
        <w:tc>
          <w:tcPr>
            <w:tcW w:w="86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สถานการณ์</w:t>
            </w:r>
          </w:p>
        </w:tc>
        <w:tc>
          <w:tcPr>
            <w:tcW w:w="1000" w:type="dxa"/>
            <w:vMerge w:val="restart"/>
            <w:shd w:val="clear" w:color="auto" w:fill="528DD4"/>
          </w:tcPr>
          <w:p w:rsidR="004A3A03" w:rsidRPr="00CC11F3" w:rsidRDefault="004A3A03">
            <w:pPr>
              <w:pStyle w:val="TableParagraph"/>
              <w:spacing w:before="115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28" w:right="-15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0"/>
                <w:sz w:val="28"/>
                <w:szCs w:val="28"/>
                <w:cs/>
                <w:lang w:bidi="th-TH"/>
              </w:rPr>
              <w:t>วิธีการจัดซื้อจัดจ้าง</w:t>
            </w:r>
          </w:p>
        </w:tc>
        <w:tc>
          <w:tcPr>
            <w:tcW w:w="1078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21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spacing w:line="208" w:lineRule="exact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ราคากลาง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ราคาที่ตกลงซื้อหรือจ้าง</w:t>
            </w:r>
          </w:p>
        </w:tc>
        <w:tc>
          <w:tcPr>
            <w:tcW w:w="1190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รายชื่อผู้ประกอบการ</w:t>
            </w:r>
          </w:p>
        </w:tc>
        <w:tc>
          <w:tcPr>
            <w:tcW w:w="1454" w:type="dxa"/>
            <w:tcBorders>
              <w:bottom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spacing w:before="9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4A3A03" w:rsidRPr="00CC11F3" w:rsidRDefault="00CC11F3">
            <w:pPr>
              <w:pStyle w:val="TableParagraph"/>
              <w:ind w:left="31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เลขที่โครงการ</w:t>
            </w:r>
          </w:p>
        </w:tc>
      </w:tr>
      <w:tr w:rsidR="004A3A03" w:rsidRPr="00CC11F3">
        <w:trPr>
          <w:trHeight w:val="217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28" w:right="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หน่วยงาน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1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ที่จัดซื้อหรือจัดจ้าง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65"/>
                <w:sz w:val="28"/>
                <w:szCs w:val="28"/>
                <w:cs/>
                <w:lang w:bidi="th-TH"/>
              </w:rPr>
              <w:t>ที่ได้รับการจัดสรร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5"/>
                <w:sz w:val="28"/>
                <w:szCs w:val="28"/>
                <w:cs/>
                <w:lang w:bidi="th-TH"/>
              </w:rPr>
              <w:t>งบประมาณ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4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จัดซื้อจัดจ้าง</w:t>
            </w: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left="33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7" w:lineRule="exact"/>
              <w:ind w:right="5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 w:right="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ที่ได้รับการคัดเลือก</w:t>
            </w:r>
          </w:p>
        </w:tc>
        <w:tc>
          <w:tcPr>
            <w:tcW w:w="1454" w:type="dxa"/>
            <w:tcBorders>
              <w:top w:val="nil"/>
              <w:bottom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4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  <w:cs/>
                <w:lang w:bidi="th-TH"/>
              </w:rPr>
              <w:t>ในระบบ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21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w w:val="60"/>
                <w:sz w:val="28"/>
                <w:szCs w:val="28"/>
              </w:rPr>
              <w:t>e-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5"/>
                <w:w w:val="60"/>
                <w:sz w:val="28"/>
                <w:szCs w:val="28"/>
              </w:rPr>
              <w:t>GP</w:t>
            </w:r>
          </w:p>
        </w:tc>
      </w:tr>
      <w:tr w:rsidR="004A3A03" w:rsidRPr="00CC11F3">
        <w:trPr>
          <w:trHeight w:val="209"/>
        </w:trPr>
        <w:tc>
          <w:tcPr>
            <w:tcW w:w="36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nil"/>
            </w:tcBorders>
            <w:shd w:val="clear" w:color="auto" w:fill="528DD4"/>
          </w:tcPr>
          <w:p w:rsidR="004A3A03" w:rsidRPr="00CC11F3" w:rsidRDefault="00CC11F3">
            <w:pPr>
              <w:pStyle w:val="TableParagraph"/>
              <w:spacing w:line="190" w:lineRule="exact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(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  <w:cs/>
                <w:lang w:bidi="th-TH"/>
              </w:rPr>
              <w:t>บาท</w:t>
            </w:r>
            <w:r w:rsidRPr="00CC11F3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70"/>
                <w:sz w:val="28"/>
                <w:szCs w:val="28"/>
              </w:rPr>
              <w:t>)</w:t>
            </w:r>
          </w:p>
        </w:tc>
        <w:tc>
          <w:tcPr>
            <w:tcW w:w="1454" w:type="dxa"/>
            <w:tcBorders>
              <w:top w:val="nil"/>
            </w:tcBorders>
            <w:shd w:val="clear" w:color="auto" w:fill="528DD4"/>
          </w:tcPr>
          <w:p w:rsidR="004A3A03" w:rsidRPr="00CC11F3" w:rsidRDefault="004A3A03">
            <w:pPr>
              <w:pStyle w:val="TableParagraph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C11F3" w:rsidRPr="00CC11F3">
        <w:trPr>
          <w:trHeight w:val="611"/>
        </w:trPr>
        <w:tc>
          <w:tcPr>
            <w:tcW w:w="360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10"/>
                <w:w w:val="80"/>
                <w:sz w:val="28"/>
                <w:szCs w:val="28"/>
              </w:rPr>
              <w:t>1</w:t>
            </w:r>
          </w:p>
        </w:tc>
        <w:tc>
          <w:tcPr>
            <w:tcW w:w="642" w:type="dxa"/>
          </w:tcPr>
          <w:p w:rsidR="00CC11F3" w:rsidRPr="00CC11F3" w:rsidRDefault="00CC11F3" w:rsidP="00CC11F3">
            <w:pPr>
              <w:pStyle w:val="TableParagraph"/>
              <w:spacing w:before="182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4"/>
                <w:w w:val="80"/>
                <w:sz w:val="28"/>
                <w:szCs w:val="28"/>
              </w:rPr>
              <w:t>2568</w:t>
            </w:r>
          </w:p>
        </w:tc>
        <w:tc>
          <w:tcPr>
            <w:tcW w:w="916" w:type="dxa"/>
          </w:tcPr>
          <w:p w:rsidR="00CC11F3" w:rsidRPr="00CC11F3" w:rsidRDefault="00CC11F3" w:rsidP="00CC11F3">
            <w:pPr>
              <w:pStyle w:val="TableParagraph"/>
              <w:spacing w:before="182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CC11F3" w:rsidRPr="00CC11F3" w:rsidRDefault="00CC11F3" w:rsidP="00CC11F3">
            <w:pPr>
              <w:pStyle w:val="TableParagraph"/>
              <w:spacing w:before="182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4"/>
                <w:w w:val="70"/>
                <w:sz w:val="28"/>
                <w:szCs w:val="28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CC11F3" w:rsidRPr="00CC11F3" w:rsidRDefault="00CC11F3" w:rsidP="00CC11F3">
            <w:pPr>
              <w:pStyle w:val="TableParagraph"/>
              <w:spacing w:before="182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CC11F3" w:rsidRPr="00CC11F3" w:rsidRDefault="00CC11F3" w:rsidP="00CC11F3">
            <w:pPr>
              <w:pStyle w:val="TableParagraph"/>
              <w:spacing w:before="76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CC11F3" w:rsidRPr="00CC11F3" w:rsidRDefault="00CC11F3" w:rsidP="00CC11F3">
            <w:pPr>
              <w:pStyle w:val="TableParagraph"/>
              <w:spacing w:before="66"/>
              <w:ind w:left="74" w:right="36" w:firstLine="36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65"/>
                <w:sz w:val="28"/>
                <w:szCs w:val="28"/>
                <w:cs/>
                <w:lang w:bidi="th-TH"/>
              </w:rPr>
              <w:t>ซื้อน้ำมันเชื้อเพลิง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เดือน</w:t>
            </w:r>
            <w:r w:rsidRPr="00CC11F3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ต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  <w:cs/>
                <w:lang w:bidi="th-TH"/>
              </w:rPr>
              <w:t>ค</w:t>
            </w: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highlight w:val="yellow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pacing w:val="3"/>
                <w:sz w:val="28"/>
                <w:szCs w:val="28"/>
                <w:highlight w:val="yellow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5"/>
                <w:w w:val="60"/>
                <w:sz w:val="28"/>
                <w:szCs w:val="28"/>
                <w:highlight w:val="yellow"/>
              </w:rPr>
              <w:t>67</w:t>
            </w:r>
          </w:p>
        </w:tc>
        <w:tc>
          <w:tcPr>
            <w:tcW w:w="1026" w:type="dxa"/>
          </w:tcPr>
          <w:p w:rsidR="00CC11F3" w:rsidRPr="00CC11F3" w:rsidRDefault="00CC11F3" w:rsidP="00CC11F3">
            <w:pPr>
              <w:pStyle w:val="TableParagraph"/>
              <w:spacing w:before="182"/>
              <w:ind w:left="26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95,000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CC11F3" w:rsidRPr="00CC11F3" w:rsidRDefault="00CC11F3" w:rsidP="00CC11F3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CC11F3" w:rsidRPr="00CC11F3" w:rsidRDefault="00CC11F3" w:rsidP="00CC11F3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379" w:type="dxa"/>
          </w:tcPr>
          <w:p w:rsidR="00CC11F3" w:rsidRPr="00CC11F3" w:rsidRDefault="00CC11F3" w:rsidP="00CC11F3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95,000</w:t>
            </w:r>
          </w:p>
        </w:tc>
        <w:tc>
          <w:tcPr>
            <w:tcW w:w="1190" w:type="dxa"/>
          </w:tcPr>
          <w:p w:rsidR="00CC11F3" w:rsidRPr="00CC11F3" w:rsidRDefault="00CC11F3" w:rsidP="00CC11F3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หจก.ดาว</w:t>
            </w:r>
            <w:proofErr w:type="spellStart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รัฏฐ</w:t>
            </w:r>
            <w:proofErr w:type="spellEnd"/>
            <w:r w:rsidRPr="00CC11F3">
              <w:rPr>
                <w:rFonts w:ascii="TH SarabunPSK" w:hAnsi="TH SarabunPSK" w:cs="TH SarabunPSK"/>
                <w:b/>
                <w:bCs/>
                <w:w w:val="60"/>
                <w:sz w:val="28"/>
                <w:szCs w:val="28"/>
                <w:cs/>
                <w:lang w:bidi="th-TH"/>
              </w:rPr>
              <w:t>ชัยบริการ</w:t>
            </w:r>
          </w:p>
        </w:tc>
        <w:tc>
          <w:tcPr>
            <w:tcW w:w="1454" w:type="dxa"/>
          </w:tcPr>
          <w:p w:rsidR="00CC11F3" w:rsidRPr="00CC11F3" w:rsidRDefault="00CC11F3" w:rsidP="00CC11F3">
            <w:pPr>
              <w:pStyle w:val="TableParagraph"/>
              <w:spacing w:before="28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CC11F3" w:rsidRPr="00CC11F3" w:rsidRDefault="00CC11F3" w:rsidP="00CC11F3">
            <w:pPr>
              <w:pStyle w:val="TableParagraph"/>
              <w:ind w:left="31" w:right="17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spacing w:val="-10"/>
                <w:sz w:val="28"/>
                <w:szCs w:val="28"/>
              </w:rPr>
              <w:t>—</w:t>
            </w:r>
          </w:p>
        </w:tc>
      </w:tr>
      <w:tr w:rsidR="003512FB" w:rsidRPr="00CC11F3">
        <w:trPr>
          <w:trHeight w:val="618"/>
        </w:trPr>
        <w:tc>
          <w:tcPr>
            <w:tcW w:w="360" w:type="dxa"/>
          </w:tcPr>
          <w:p w:rsidR="003512FB" w:rsidRPr="003512FB" w:rsidRDefault="003512FB" w:rsidP="003512FB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4"/>
                <w:szCs w:val="24"/>
                <w:lang w:bidi="th-TH"/>
              </w:rPr>
            </w:pPr>
            <w:r w:rsidRPr="003512FB">
              <w:rPr>
                <w:rFonts w:ascii="TH SarabunPSK" w:hAnsi="TH SarabunPSK" w:cs="TH SarabunPSK"/>
                <w:b/>
                <w:sz w:val="24"/>
                <w:szCs w:val="24"/>
                <w:cs/>
                <w:lang w:bidi="th-TH"/>
              </w:rPr>
              <w:t>2</w:t>
            </w:r>
          </w:p>
        </w:tc>
        <w:tc>
          <w:tcPr>
            <w:tcW w:w="642" w:type="dxa"/>
          </w:tcPr>
          <w:p w:rsidR="003512FB" w:rsidRPr="003512FB" w:rsidRDefault="003512FB" w:rsidP="003512FB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3512FB">
              <w:rPr>
                <w:rFonts w:ascii="TH SarabunPSK" w:hAnsi="TH SarabunPSK" w:cs="TH SarabunPSK"/>
                <w:b/>
                <w:sz w:val="24"/>
                <w:szCs w:val="24"/>
              </w:rPr>
              <w:t>2568</w:t>
            </w:r>
          </w:p>
        </w:tc>
        <w:tc>
          <w:tcPr>
            <w:tcW w:w="916" w:type="dxa"/>
          </w:tcPr>
          <w:p w:rsidR="003512FB" w:rsidRPr="003512FB" w:rsidRDefault="003512FB" w:rsidP="003512FB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3512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สภ.นายูง</w:t>
            </w:r>
          </w:p>
        </w:tc>
        <w:tc>
          <w:tcPr>
            <w:tcW w:w="548" w:type="dxa"/>
          </w:tcPr>
          <w:p w:rsidR="003512FB" w:rsidRPr="003512FB" w:rsidRDefault="003512FB" w:rsidP="003512FB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3512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นายูง</w:t>
            </w:r>
          </w:p>
        </w:tc>
        <w:tc>
          <w:tcPr>
            <w:tcW w:w="591" w:type="dxa"/>
          </w:tcPr>
          <w:p w:rsidR="003512FB" w:rsidRPr="003512FB" w:rsidRDefault="003512FB" w:rsidP="003512FB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3512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อุดรธานี</w:t>
            </w:r>
          </w:p>
        </w:tc>
        <w:tc>
          <w:tcPr>
            <w:tcW w:w="1018" w:type="dxa"/>
          </w:tcPr>
          <w:p w:rsidR="003512FB" w:rsidRPr="003512FB" w:rsidRDefault="003512FB" w:rsidP="003512FB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512FB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สำนักงานตำรวจ</w:t>
            </w:r>
            <w:r w:rsidRPr="003512F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512FB">
              <w:rPr>
                <w:rFonts w:ascii="TH SarabunPSK" w:hAnsi="TH SarabunPSK" w:cs="TH SarabunPSK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แห่งชาติ</w:t>
            </w:r>
          </w:p>
        </w:tc>
        <w:tc>
          <w:tcPr>
            <w:tcW w:w="1154" w:type="dxa"/>
          </w:tcPr>
          <w:p w:rsidR="003512FB" w:rsidRPr="003512FB" w:rsidRDefault="003512FB" w:rsidP="003512FB">
            <w:pPr>
              <w:pStyle w:val="TableParagraph"/>
              <w:spacing w:before="70"/>
              <w:ind w:left="52" w:right="36" w:firstLine="5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3512F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ค่าจ่างเหมาบริการ</w:t>
            </w:r>
          </w:p>
        </w:tc>
        <w:tc>
          <w:tcPr>
            <w:tcW w:w="1026" w:type="dxa"/>
          </w:tcPr>
          <w:p w:rsidR="003512FB" w:rsidRPr="00CC11F3" w:rsidRDefault="003512FB" w:rsidP="003512FB">
            <w:pPr>
              <w:pStyle w:val="TableParagraph"/>
              <w:spacing w:before="186"/>
              <w:ind w:left="26"/>
              <w:rPr>
                <w:rFonts w:ascii="TH SarabunPSK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sz w:val="28"/>
                <w:szCs w:val="28"/>
              </w:rPr>
              <w:t>3500</w:t>
            </w:r>
          </w:p>
        </w:tc>
        <w:tc>
          <w:tcPr>
            <w:tcW w:w="864" w:type="dxa"/>
          </w:tcPr>
          <w:p w:rsidR="003512FB" w:rsidRPr="00CC11F3" w:rsidRDefault="003512FB" w:rsidP="003512FB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60"/>
                <w:sz w:val="28"/>
                <w:szCs w:val="28"/>
                <w:cs/>
                <w:lang w:bidi="th-TH"/>
              </w:rPr>
              <w:t>งบประรายจ่าย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w w:val="65"/>
                <w:sz w:val="28"/>
                <w:szCs w:val="28"/>
                <w:cs/>
                <w:lang w:bidi="th-TH"/>
              </w:rPr>
              <w:t>ประจำปี</w:t>
            </w:r>
            <w:r w:rsidRPr="00CC11F3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พ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  <w:cs/>
                <w:lang w:bidi="th-TH"/>
              </w:rPr>
              <w:t>ศ</w:t>
            </w:r>
            <w:r w:rsidRPr="00CC11F3">
              <w:rPr>
                <w:rFonts w:ascii="TH SarabunPSK" w:hAnsi="TH SarabunPSK" w:cs="TH SarabunPSK"/>
                <w:b/>
                <w:bCs/>
                <w:w w:val="65"/>
                <w:sz w:val="28"/>
                <w:szCs w:val="28"/>
              </w:rPr>
              <w:t>.</w:t>
            </w:r>
            <w:r w:rsidRPr="00CC11F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CC11F3">
              <w:rPr>
                <w:rFonts w:ascii="TH SarabunPSK" w:hAnsi="TH SarabunPSK" w:cs="TH SarabunPSK"/>
                <w:b/>
                <w:bCs/>
                <w:spacing w:val="-4"/>
                <w:w w:val="75"/>
                <w:sz w:val="28"/>
                <w:szCs w:val="28"/>
              </w:rPr>
              <w:t>2568</w:t>
            </w:r>
          </w:p>
        </w:tc>
        <w:tc>
          <w:tcPr>
            <w:tcW w:w="864" w:type="dxa"/>
          </w:tcPr>
          <w:p w:rsidR="003512FB" w:rsidRPr="00CC11F3" w:rsidRDefault="003512FB" w:rsidP="003512FB">
            <w:pPr>
              <w:pStyle w:val="TableParagraph"/>
              <w:spacing w:before="182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w w:val="70"/>
                <w:sz w:val="28"/>
                <w:szCs w:val="28"/>
                <w:cs/>
                <w:lang w:bidi="th-TH"/>
              </w:rPr>
              <w:t>ดำเนินการแล้ว</w:t>
            </w:r>
          </w:p>
        </w:tc>
        <w:tc>
          <w:tcPr>
            <w:tcW w:w="1000" w:type="dxa"/>
          </w:tcPr>
          <w:p w:rsidR="003512FB" w:rsidRPr="00CC11F3" w:rsidRDefault="003512FB" w:rsidP="003512FB">
            <w:pPr>
              <w:pStyle w:val="TableParagraph"/>
              <w:spacing w:before="182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bCs/>
                <w:spacing w:val="-2"/>
                <w:w w:val="75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078" w:type="dxa"/>
          </w:tcPr>
          <w:p w:rsidR="003512FB" w:rsidRPr="00CC11F3" w:rsidRDefault="003512FB" w:rsidP="003512FB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3,</w:t>
            </w: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500</w:t>
            </w:r>
          </w:p>
        </w:tc>
        <w:tc>
          <w:tcPr>
            <w:tcW w:w="1379" w:type="dxa"/>
          </w:tcPr>
          <w:p w:rsidR="003512FB" w:rsidRPr="00CC11F3" w:rsidRDefault="003512FB" w:rsidP="003512FB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3,</w:t>
            </w:r>
            <w:r w:rsidRPr="00CC11F3">
              <w:rPr>
                <w:rFonts w:ascii="TH SarabunPSK" w:hAnsi="TH SarabunPSK" w:cs="TH SarabunPSK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5</w:t>
            </w:r>
            <w:r>
              <w:rPr>
                <w:rFonts w:ascii="TH SarabunPSK" w:hAnsi="TH SarabunPSK" w:cs="TH SarabunPSK" w:hint="cs"/>
                <w:b/>
                <w:spacing w:val="-2"/>
                <w:w w:val="80"/>
                <w:sz w:val="28"/>
                <w:szCs w:val="28"/>
                <w:cs/>
                <w:lang w:bidi="th-TH"/>
              </w:rPr>
              <w:t>00</w:t>
            </w:r>
          </w:p>
        </w:tc>
        <w:tc>
          <w:tcPr>
            <w:tcW w:w="1190" w:type="dxa"/>
          </w:tcPr>
          <w:p w:rsidR="003512FB" w:rsidRPr="00CC11F3" w:rsidRDefault="003512FB" w:rsidP="003512FB">
            <w:pPr>
              <w:pStyle w:val="TableParagraph"/>
              <w:spacing w:before="102"/>
              <w:ind w:left="238" w:hanging="164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w w:val="60"/>
                <w:sz w:val="28"/>
                <w:szCs w:val="28"/>
                <w:cs/>
                <w:lang w:bidi="th-TH"/>
              </w:rPr>
              <w:t>นายไพฑูรย์  ช่างไชย</w:t>
            </w:r>
          </w:p>
        </w:tc>
        <w:tc>
          <w:tcPr>
            <w:tcW w:w="1454" w:type="dxa"/>
          </w:tcPr>
          <w:p w:rsidR="003512FB" w:rsidRPr="00CC11F3" w:rsidRDefault="003512FB" w:rsidP="003512FB">
            <w:pPr>
              <w:pStyle w:val="TableParagraph"/>
              <w:spacing w:before="6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-</w:t>
            </w:r>
          </w:p>
        </w:tc>
      </w:tr>
      <w:tr w:rsidR="004A3A03" w:rsidRPr="00CC11F3">
        <w:trPr>
          <w:trHeight w:val="618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415" w:right="36" w:hanging="35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6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75" w:right="5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5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0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5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8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  <w:tr w:rsidR="004A3A03" w:rsidRPr="00CC11F3">
        <w:trPr>
          <w:trHeight w:val="619"/>
        </w:trPr>
        <w:tc>
          <w:tcPr>
            <w:tcW w:w="360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642" w:type="dxa"/>
          </w:tcPr>
          <w:p w:rsidR="004A3A03" w:rsidRPr="00CC11F3" w:rsidRDefault="004A3A03">
            <w:pPr>
              <w:pStyle w:val="TableParagraph"/>
              <w:spacing w:before="186"/>
              <w:ind w:left="30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916" w:type="dxa"/>
          </w:tcPr>
          <w:p w:rsidR="004A3A03" w:rsidRPr="00CC11F3" w:rsidRDefault="004A3A03">
            <w:pPr>
              <w:pStyle w:val="TableParagraph"/>
              <w:spacing w:before="186"/>
              <w:ind w:left="3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" w:type="dxa"/>
          </w:tcPr>
          <w:p w:rsidR="004A3A03" w:rsidRPr="00CC11F3" w:rsidRDefault="004A3A03">
            <w:pPr>
              <w:pStyle w:val="TableParagraph"/>
              <w:spacing w:before="186"/>
              <w:ind w:left="33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1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</w:tcPr>
          <w:p w:rsidR="004A3A03" w:rsidRPr="00CC11F3" w:rsidRDefault="004A3A03">
            <w:pPr>
              <w:pStyle w:val="TableParagraph"/>
              <w:spacing w:before="80"/>
              <w:ind w:left="295" w:hanging="19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4" w:type="dxa"/>
          </w:tcPr>
          <w:p w:rsidR="004A3A03" w:rsidRPr="00CC11F3" w:rsidRDefault="004A3A03">
            <w:pPr>
              <w:pStyle w:val="TableParagraph"/>
              <w:spacing w:before="70"/>
              <w:ind w:left="195" w:right="36" w:hanging="48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</w:tcPr>
          <w:p w:rsidR="004A3A03" w:rsidRPr="00CC11F3" w:rsidRDefault="004A3A03">
            <w:pPr>
              <w:pStyle w:val="TableParagraph"/>
              <w:spacing w:before="186"/>
              <w:ind w:left="29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0"/>
              <w:ind w:left="107" w:right="9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4" w:type="dxa"/>
          </w:tcPr>
          <w:p w:rsidR="004A3A03" w:rsidRPr="00CC11F3" w:rsidRDefault="004A3A03">
            <w:pPr>
              <w:pStyle w:val="TableParagraph"/>
              <w:spacing w:before="186"/>
              <w:ind w:left="3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:rsidR="004A3A03" w:rsidRPr="00CC11F3" w:rsidRDefault="004A3A03">
            <w:pPr>
              <w:pStyle w:val="TableParagraph"/>
              <w:spacing w:before="186"/>
              <w:ind w:left="27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:rsidR="004A3A03" w:rsidRPr="00CC11F3" w:rsidRDefault="004A3A03">
            <w:pPr>
              <w:pStyle w:val="TableParagraph"/>
              <w:spacing w:before="186"/>
              <w:ind w:left="33" w:right="3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379" w:type="dxa"/>
          </w:tcPr>
          <w:p w:rsidR="004A3A03" w:rsidRPr="00CC11F3" w:rsidRDefault="004A3A03">
            <w:pPr>
              <w:pStyle w:val="TableParagraph"/>
              <w:spacing w:before="176"/>
              <w:ind w:left="372"/>
              <w:jc w:val="left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1190" w:type="dxa"/>
          </w:tcPr>
          <w:p w:rsidR="004A3A03" w:rsidRPr="00CC11F3" w:rsidRDefault="004A3A03">
            <w:pPr>
              <w:pStyle w:val="TableParagraph"/>
              <w:spacing w:before="186"/>
              <w:ind w:left="31" w:right="1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454" w:type="dxa"/>
          </w:tcPr>
          <w:p w:rsidR="004A3A03" w:rsidRPr="00CC11F3" w:rsidRDefault="004A3A03">
            <w:pPr>
              <w:pStyle w:val="TableParagraph"/>
              <w:spacing w:before="190"/>
              <w:ind w:left="31" w:right="17"/>
              <w:rPr>
                <w:rFonts w:ascii="TH SarabunPSK" w:hAnsi="TH SarabunPSK" w:cs="TH SarabunPSK"/>
                <w:b/>
                <w:sz w:val="28"/>
                <w:szCs w:val="28"/>
              </w:rPr>
            </w:pPr>
          </w:p>
        </w:tc>
      </w:tr>
    </w:tbl>
    <w:p w:rsidR="004A3A03" w:rsidRPr="00CC11F3" w:rsidRDefault="004A3A03">
      <w:pPr>
        <w:pStyle w:val="BodyText"/>
        <w:spacing w:before="44"/>
        <w:rPr>
          <w:rFonts w:ascii="TH SarabunPSK" w:hAnsi="TH SarabunPSK" w:cs="TH SarabunPSK"/>
          <w:sz w:val="28"/>
          <w:szCs w:val="28"/>
        </w:rPr>
      </w:pPr>
    </w:p>
    <w:p w:rsidR="004A3A03" w:rsidRPr="00CC11F3" w:rsidRDefault="00CC11F3">
      <w:pPr>
        <w:pStyle w:val="Title"/>
        <w:rPr>
          <w:rFonts w:ascii="TH SarabunPSK" w:hAnsi="TH SarabunPSK" w:cs="TH SarabunPSK"/>
          <w:sz w:val="28"/>
          <w:szCs w:val="28"/>
        </w:rPr>
      </w:pPr>
      <w:r w:rsidRPr="00CC11F3">
        <w:rPr>
          <w:rFonts w:ascii="TH SarabunPSK" w:hAnsi="TH SarabunPSK" w:cs="TH SarabunPSK"/>
          <w:spacing w:val="-2"/>
          <w:w w:val="75"/>
          <w:sz w:val="28"/>
          <w:szCs w:val="28"/>
          <w:cs/>
          <w:lang w:bidi="th-TH"/>
        </w:rPr>
        <w:t>ตรวจแล้วถูกต้อง</w:t>
      </w:r>
    </w:p>
    <w:p w:rsidR="004A3A03" w:rsidRPr="00CC11F3" w:rsidRDefault="00CC11F3">
      <w:pPr>
        <w:spacing w:before="3"/>
        <w:rPr>
          <w:rFonts w:ascii="TH SarabunPSK" w:hAnsi="TH SarabunPSK" w:cs="TH SarabunPSK"/>
          <w:b/>
          <w:sz w:val="28"/>
          <w:szCs w:val="28"/>
        </w:rPr>
      </w:pPr>
      <w:r w:rsidRPr="00A740E7">
        <w:rPr>
          <w:rFonts w:ascii="TH SarabunIT๙" w:hAnsi="TH SarabunIT๙" w:cs="TH SarabunIT๙"/>
          <w:i/>
          <w:iCs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658240" behindDoc="1" locked="0" layoutInCell="1" allowOverlap="1" wp14:anchorId="14383B39" wp14:editId="4C44A7B6">
            <wp:simplePos x="0" y="0"/>
            <wp:positionH relativeFrom="column">
              <wp:posOffset>4048760</wp:posOffset>
            </wp:positionH>
            <wp:positionV relativeFrom="paragraph">
              <wp:posOffset>163195</wp:posOffset>
            </wp:positionV>
            <wp:extent cx="930486" cy="396230"/>
            <wp:effectExtent l="0" t="0" r="0" b="4445"/>
            <wp:wrapNone/>
            <wp:docPr id="1" name="รูปภาพ 1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486" cy="39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3A03" w:rsidRPr="00CC11F3" w:rsidRDefault="004A3A03">
      <w:pPr>
        <w:rPr>
          <w:rFonts w:ascii="TH SarabunPSK" w:hAnsi="TH SarabunPSK" w:cs="TH SarabunPSK"/>
          <w:b/>
          <w:sz w:val="28"/>
          <w:szCs w:val="28"/>
        </w:rPr>
        <w:sectPr w:rsidR="004A3A03" w:rsidRPr="00CC11F3">
          <w:type w:val="continuous"/>
          <w:pgSz w:w="16840" w:h="11910" w:orient="landscape"/>
          <w:pgMar w:top="1060" w:right="1700" w:bottom="280" w:left="992" w:header="720" w:footer="720" w:gutter="0"/>
          <w:cols w:space="720"/>
        </w:sectPr>
      </w:pPr>
    </w:p>
    <w:p w:rsidR="004A3A03" w:rsidRPr="00CC11F3" w:rsidRDefault="00CC11F3">
      <w:pPr>
        <w:pStyle w:val="BodyText"/>
        <w:spacing w:before="89"/>
        <w:jc w:val="right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พ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ต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  <w:cs/>
          <w:lang w:bidi="th-TH"/>
        </w:rPr>
        <w:t>อ</w:t>
      </w:r>
      <w:r w:rsidRPr="00CC11F3">
        <w:rPr>
          <w:rFonts w:ascii="TH SarabunPSK" w:hAnsi="TH SarabunPSK" w:cs="TH SarabunPSK"/>
          <w:b/>
          <w:bCs/>
          <w:spacing w:val="-2"/>
          <w:w w:val="75"/>
          <w:sz w:val="28"/>
          <w:szCs w:val="28"/>
        </w:rPr>
        <w:t>.</w:t>
      </w:r>
    </w:p>
    <w:p w:rsidR="004A3A03" w:rsidRPr="00CC11F3" w:rsidRDefault="00CC11F3">
      <w:pPr>
        <w:spacing w:before="117"/>
        <w:rPr>
          <w:rFonts w:ascii="TH SarabunPSK" w:hAnsi="TH SarabunPSK" w:cs="TH SarabunPSK"/>
          <w:b/>
          <w:bCs/>
          <w:sz w:val="28"/>
          <w:szCs w:val="28"/>
        </w:rPr>
      </w:pPr>
      <w:r w:rsidRPr="00CC11F3">
        <w:rPr>
          <w:rFonts w:ascii="TH SarabunPSK" w:hAnsi="TH SarabunPSK" w:cs="TH SarabunPSK"/>
          <w:b/>
          <w:bCs/>
          <w:sz w:val="28"/>
          <w:szCs w:val="28"/>
        </w:rPr>
        <w:br w:type="column"/>
      </w:r>
    </w:p>
    <w:p w:rsidR="004A3A03" w:rsidRPr="00CC11F3" w:rsidRDefault="00CC11F3" w:rsidP="00CC11F3">
      <w:pPr>
        <w:pStyle w:val="BodyText"/>
        <w:spacing w:line="273" w:lineRule="auto"/>
        <w:ind w:left="91" w:right="6123" w:hanging="148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lang w:bidi="th-TH"/>
        </w:rPr>
        <w:t xml:space="preserve"> 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  <w:cs/>
          <w:lang w:bidi="th-TH"/>
        </w:rPr>
        <w:t>(อาทิตย์       จันทา</w:t>
      </w:r>
      <w:r w:rsidRPr="00CC11F3">
        <w:rPr>
          <w:rFonts w:ascii="TH SarabunPSK" w:hAnsi="TH SarabunPSK" w:cs="TH SarabunPSK"/>
          <w:b/>
          <w:bCs/>
          <w:w w:val="70"/>
          <w:sz w:val="28"/>
          <w:szCs w:val="28"/>
        </w:rPr>
        <w:t>)</w:t>
      </w:r>
      <w:r w:rsidRPr="00CC11F3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CC11F3">
        <w:rPr>
          <w:rFonts w:ascii="TH SarabunPSK" w:hAnsi="TH SarabunPSK" w:cs="TH SarabunPSK"/>
          <w:b/>
          <w:bCs/>
          <w:spacing w:val="-2"/>
          <w:w w:val="70"/>
          <w:sz w:val="28"/>
          <w:szCs w:val="28"/>
          <w:cs/>
          <w:lang w:bidi="th-TH"/>
        </w:rPr>
        <w:t xml:space="preserve">              ผกก.สภ.นายูง</w:t>
      </w:r>
    </w:p>
    <w:p w:rsidR="00CC11F3" w:rsidRPr="00CC11F3" w:rsidRDefault="00CC11F3">
      <w:pPr>
        <w:pStyle w:val="BodyText"/>
        <w:spacing w:line="273" w:lineRule="auto"/>
        <w:ind w:left="142" w:right="6349" w:hanging="148"/>
        <w:rPr>
          <w:rFonts w:ascii="TH SarabunPSK" w:hAnsi="TH SarabunPSK" w:cs="TH SarabunPSK"/>
          <w:sz w:val="28"/>
          <w:szCs w:val="28"/>
          <w:lang w:bidi="th-TH"/>
        </w:rPr>
      </w:pPr>
    </w:p>
    <w:sectPr w:rsidR="00CC11F3" w:rsidRPr="00CC11F3">
      <w:type w:val="continuous"/>
      <w:pgSz w:w="16840" w:h="11910" w:orient="landscape"/>
      <w:pgMar w:top="1060" w:right="1700" w:bottom="280" w:left="992" w:header="720" w:footer="720" w:gutter="0"/>
      <w:cols w:num="2" w:space="720" w:equalWidth="0">
        <w:col w:w="6625" w:space="40"/>
        <w:col w:w="74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1A5693"/>
    <w:rsid w:val="003512FB"/>
    <w:rsid w:val="004A3A03"/>
    <w:rsid w:val="005F772F"/>
    <w:rsid w:val="007364C0"/>
    <w:rsid w:val="00A86A45"/>
    <w:rsid w:val="00BE7B2D"/>
    <w:rsid w:val="00CC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D11EAF-2F08-4F27-B7D0-8B1D3641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Title">
    <w:name w:val="Title"/>
    <w:basedOn w:val="Normal"/>
    <w:uiPriority w:val="1"/>
    <w:qFormat/>
    <w:pPr>
      <w:spacing w:before="1"/>
      <w:ind w:left="194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nui06-2017</dc:creator>
  <cp:lastModifiedBy>Kritsada Temchai</cp:lastModifiedBy>
  <cp:revision>2</cp:revision>
  <dcterms:created xsi:type="dcterms:W3CDTF">2025-04-11T16:40:00Z</dcterms:created>
  <dcterms:modified xsi:type="dcterms:W3CDTF">2025-04-11T16:40:00Z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2025-03-26T00:00:00Z</vt:filetime>
  </property>
  <property fmtid="{D5CDD505-2E9C-101B-9397-08002B2CF9AE}" pid="5" name="Producer">
    <vt:lpwstr>3-Heights(TM) PDF Security Shell 4.8.25.2 (http://www.pdf-tools.com)</vt:lpwstr>
  </property>
</Properties>
</file>