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1562" w14:textId="77777777" w:rsidR="00353D22" w:rsidRPr="009C7C7F" w:rsidRDefault="00353D22">
      <w:pPr>
        <w:spacing w:before="1" w:after="1"/>
        <w:rPr>
          <w:rFonts w:ascii="TH SarabunIT๙" w:hAnsi="TH SarabunIT๙" w:cs="TH SarabunIT๙"/>
          <w:sz w:val="2"/>
          <w:szCs w:val="2"/>
        </w:rPr>
      </w:pPr>
    </w:p>
    <w:tbl>
      <w:tblPr>
        <w:tblStyle w:val="TableNormal1"/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231"/>
        <w:gridCol w:w="2770"/>
        <w:gridCol w:w="1539"/>
        <w:gridCol w:w="883"/>
        <w:gridCol w:w="593"/>
        <w:gridCol w:w="346"/>
        <w:gridCol w:w="332"/>
        <w:gridCol w:w="1535"/>
        <w:gridCol w:w="2735"/>
      </w:tblGrid>
      <w:tr w:rsidR="00353D22" w:rsidRPr="009C7C7F" w14:paraId="2B75832F" w14:textId="77777777">
        <w:trPr>
          <w:trHeight w:val="518"/>
        </w:trPr>
        <w:tc>
          <w:tcPr>
            <w:tcW w:w="14847" w:type="dxa"/>
            <w:gridSpan w:val="10"/>
            <w:tcBorders>
              <w:bottom w:val="nil"/>
            </w:tcBorders>
            <w:shd w:val="clear" w:color="auto" w:fill="B8CCE2"/>
          </w:tcPr>
          <w:p w14:paraId="767617A1" w14:textId="77777777" w:rsidR="00353D22" w:rsidRPr="009C7C7F" w:rsidRDefault="00000000">
            <w:pPr>
              <w:pStyle w:val="TableParagraph"/>
              <w:spacing w:line="452" w:lineRule="exact"/>
              <w:ind w:left="48"/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w w:val="60"/>
                <w:sz w:val="52"/>
                <w:szCs w:val="52"/>
              </w:rPr>
              <w:t>แผนการใช้จ่ายงบประมาณ</w:t>
            </w:r>
            <w:r w:rsidRPr="009C7C7F">
              <w:rPr>
                <w:rFonts w:ascii="TH SarabunIT๙" w:hAnsi="TH SarabunIT๙" w:cs="TH SarabunIT๙"/>
                <w:b/>
                <w:bCs/>
                <w:spacing w:val="-9"/>
                <w:sz w:val="52"/>
                <w:szCs w:val="5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spacing w:val="-2"/>
                <w:w w:val="70"/>
                <w:sz w:val="52"/>
                <w:szCs w:val="52"/>
              </w:rPr>
              <w:t>สถานีตํารวจภูธรนายูง</w:t>
            </w:r>
          </w:p>
        </w:tc>
      </w:tr>
      <w:tr w:rsidR="00353D22" w:rsidRPr="009C7C7F" w14:paraId="31B2133D" w14:textId="77777777">
        <w:trPr>
          <w:trHeight w:val="612"/>
        </w:trPr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B8CCE2"/>
          </w:tcPr>
          <w:p w14:paraId="56367A1D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B8CCE2"/>
          </w:tcPr>
          <w:p w14:paraId="02F794CA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B8CCE2"/>
          </w:tcPr>
          <w:p w14:paraId="6F13AC39" w14:textId="77777777" w:rsidR="00353D22" w:rsidRPr="009C7C7F" w:rsidRDefault="00000000">
            <w:pPr>
              <w:pStyle w:val="TableParagraph"/>
              <w:spacing w:before="67"/>
              <w:ind w:left="584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spacing w:val="-2"/>
                <w:w w:val="60"/>
                <w:sz w:val="52"/>
                <w:szCs w:val="52"/>
              </w:rPr>
              <w:t>ประจําปีงบประมาณ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B8CCE2"/>
          </w:tcPr>
          <w:p w14:paraId="60C2F24E" w14:textId="77777777" w:rsidR="00353D22" w:rsidRPr="009C7C7F" w:rsidRDefault="00000000">
            <w:pPr>
              <w:pStyle w:val="TableParagraph"/>
              <w:spacing w:before="67"/>
              <w:ind w:left="-17" w:right="-173"/>
              <w:jc w:val="right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w w:val="60"/>
                <w:sz w:val="52"/>
                <w:szCs w:val="52"/>
              </w:rPr>
              <w:t>พ.ศ.๒๕๖๘</w:t>
            </w:r>
            <w:r w:rsidRPr="009C7C7F">
              <w:rPr>
                <w:rFonts w:ascii="TH SarabunIT๙" w:hAnsi="TH SarabunIT๙" w:cs="TH SarabunIT๙"/>
                <w:b/>
                <w:bCs/>
                <w:spacing w:val="71"/>
                <w:sz w:val="52"/>
                <w:szCs w:val="5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spacing w:val="-9"/>
                <w:w w:val="65"/>
                <w:sz w:val="52"/>
                <w:szCs w:val="52"/>
              </w:rPr>
              <w:t>ไต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B8CCE2"/>
          </w:tcPr>
          <w:p w14:paraId="31D684F6" w14:textId="77777777" w:rsidR="00353D22" w:rsidRPr="009C7C7F" w:rsidRDefault="00000000">
            <w:pPr>
              <w:pStyle w:val="TableParagraph"/>
              <w:spacing w:before="67"/>
              <w:ind w:right="-44"/>
              <w:jc w:val="right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spacing w:val="-2"/>
                <w:w w:val="70"/>
                <w:sz w:val="52"/>
                <w:szCs w:val="52"/>
              </w:rPr>
              <w:t>รมาสที่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B8CCE2"/>
          </w:tcPr>
          <w:p w14:paraId="0DB7970E" w14:textId="77777777" w:rsidR="00353D22" w:rsidRPr="009C7C7F" w:rsidRDefault="00000000">
            <w:pPr>
              <w:pStyle w:val="TableParagraph"/>
              <w:spacing w:before="67"/>
              <w:ind w:right="74"/>
              <w:jc w:val="right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w w:val="60"/>
                <w:sz w:val="52"/>
                <w:szCs w:val="52"/>
              </w:rPr>
              <w:t>๑</w:t>
            </w:r>
            <w:r w:rsidRPr="009C7C7F">
              <w:rPr>
                <w:rFonts w:ascii="TH SarabunIT๙" w:hAnsi="TH SarabunIT๙" w:cs="TH SarabunIT๙"/>
                <w:b/>
                <w:bCs/>
                <w:spacing w:val="-18"/>
                <w:sz w:val="52"/>
                <w:szCs w:val="5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spacing w:val="-10"/>
                <w:w w:val="70"/>
                <w:sz w:val="52"/>
                <w:szCs w:val="52"/>
              </w:rPr>
              <w:t>-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B8CCE2"/>
          </w:tcPr>
          <w:p w14:paraId="572AA4B7" w14:textId="77777777" w:rsidR="00353D22" w:rsidRPr="009C7C7F" w:rsidRDefault="00000000">
            <w:pPr>
              <w:pStyle w:val="TableParagraph"/>
              <w:spacing w:before="67"/>
              <w:ind w:left="29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spacing w:val="-10"/>
                <w:w w:val="70"/>
                <w:sz w:val="52"/>
                <w:szCs w:val="52"/>
              </w:rPr>
              <w:t>๒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2"/>
          </w:tcPr>
          <w:p w14:paraId="19FDD5E7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B8CCE2"/>
          </w:tcPr>
          <w:p w14:paraId="3A03B518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</w:tcBorders>
            <w:shd w:val="clear" w:color="auto" w:fill="B8CCE2"/>
          </w:tcPr>
          <w:p w14:paraId="3B4719B5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53D22" w:rsidRPr="009C7C7F" w14:paraId="77BBE8FD" w14:textId="77777777">
        <w:trPr>
          <w:trHeight w:val="671"/>
        </w:trPr>
        <w:tc>
          <w:tcPr>
            <w:tcW w:w="883" w:type="dxa"/>
            <w:tcBorders>
              <w:top w:val="nil"/>
              <w:right w:val="nil"/>
            </w:tcBorders>
            <w:shd w:val="clear" w:color="auto" w:fill="B8CCE2"/>
          </w:tcPr>
          <w:p w14:paraId="1798E6E0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  <w:shd w:val="clear" w:color="auto" w:fill="B8CCE2"/>
          </w:tcPr>
          <w:p w14:paraId="5FDDDF70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770" w:type="dxa"/>
            <w:tcBorders>
              <w:top w:val="nil"/>
              <w:left w:val="nil"/>
              <w:right w:val="nil"/>
            </w:tcBorders>
            <w:shd w:val="clear" w:color="auto" w:fill="B8CCE2"/>
          </w:tcPr>
          <w:p w14:paraId="5DD1B124" w14:textId="77777777" w:rsidR="00353D22" w:rsidRPr="009C7C7F" w:rsidRDefault="00000000">
            <w:pPr>
              <w:pStyle w:val="TableParagraph"/>
              <w:spacing w:before="62"/>
              <w:ind w:left="1210" w:right="-231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w w:val="65"/>
                <w:sz w:val="52"/>
                <w:szCs w:val="52"/>
              </w:rPr>
              <w:t>ข้อมูล</w:t>
            </w:r>
            <w:r w:rsidRPr="009C7C7F">
              <w:rPr>
                <w:rFonts w:ascii="TH SarabunIT๙" w:hAnsi="TH SarabunIT๙" w:cs="TH SarabunIT๙"/>
                <w:b/>
                <w:bCs/>
                <w:spacing w:val="-6"/>
                <w:sz w:val="52"/>
                <w:szCs w:val="5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w w:val="65"/>
                <w:sz w:val="52"/>
                <w:szCs w:val="52"/>
              </w:rPr>
              <w:t>ณ</w:t>
            </w:r>
            <w:r w:rsidRPr="009C7C7F">
              <w:rPr>
                <w:rFonts w:ascii="TH SarabunIT๙" w:hAnsi="TH SarabunIT๙" w:cs="TH SarabunIT๙"/>
                <w:b/>
                <w:bCs/>
                <w:spacing w:val="-9"/>
                <w:sz w:val="52"/>
                <w:szCs w:val="5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spacing w:val="-4"/>
                <w:w w:val="65"/>
                <w:sz w:val="52"/>
                <w:szCs w:val="52"/>
              </w:rPr>
              <w:t>เดือน</w:t>
            </w: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  <w:shd w:val="clear" w:color="auto" w:fill="B8CCE2"/>
          </w:tcPr>
          <w:p w14:paraId="508589AB" w14:textId="77777777" w:rsidR="00353D22" w:rsidRPr="009C7C7F" w:rsidRDefault="00000000">
            <w:pPr>
              <w:pStyle w:val="TableParagraph"/>
              <w:spacing w:before="62"/>
              <w:ind w:left="-17" w:right="-44"/>
              <w:jc w:val="right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w w:val="65"/>
                <w:sz w:val="52"/>
                <w:szCs w:val="52"/>
              </w:rPr>
              <w:t>มีนาคม</w:t>
            </w:r>
            <w:r w:rsidRPr="009C7C7F">
              <w:rPr>
                <w:rFonts w:ascii="TH SarabunIT๙" w:hAnsi="TH SarabunIT๙" w:cs="TH SarabunIT๙"/>
                <w:b/>
                <w:bCs/>
                <w:spacing w:val="-1"/>
                <w:sz w:val="52"/>
                <w:szCs w:val="5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spacing w:val="-5"/>
                <w:w w:val="70"/>
                <w:sz w:val="52"/>
                <w:szCs w:val="52"/>
              </w:rPr>
              <w:t>พ.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B8CCE2"/>
          </w:tcPr>
          <w:p w14:paraId="2DFF4BED" w14:textId="77777777" w:rsidR="00353D22" w:rsidRPr="009C7C7F" w:rsidRDefault="00000000">
            <w:pPr>
              <w:pStyle w:val="TableParagraph"/>
              <w:spacing w:before="62"/>
              <w:ind w:right="-72"/>
              <w:jc w:val="right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w w:val="60"/>
                <w:sz w:val="52"/>
                <w:szCs w:val="52"/>
              </w:rPr>
              <w:t>ศ.</w:t>
            </w:r>
            <w:r w:rsidRPr="009C7C7F">
              <w:rPr>
                <w:rFonts w:ascii="TH SarabunIT๙" w:hAnsi="TH SarabunIT๙" w:cs="TH SarabunIT๙"/>
                <w:b/>
                <w:bCs/>
                <w:spacing w:val="-12"/>
                <w:sz w:val="52"/>
                <w:szCs w:val="5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spacing w:val="-5"/>
                <w:w w:val="65"/>
                <w:sz w:val="52"/>
                <w:szCs w:val="52"/>
              </w:rPr>
              <w:t>๒๕๖</w:t>
            </w:r>
          </w:p>
        </w:tc>
        <w:tc>
          <w:tcPr>
            <w:tcW w:w="593" w:type="dxa"/>
            <w:tcBorders>
              <w:top w:val="nil"/>
              <w:left w:val="nil"/>
              <w:right w:val="nil"/>
            </w:tcBorders>
            <w:shd w:val="clear" w:color="auto" w:fill="B8CCE2"/>
          </w:tcPr>
          <w:p w14:paraId="36107EAB" w14:textId="77777777" w:rsidR="00353D22" w:rsidRPr="009C7C7F" w:rsidRDefault="00000000">
            <w:pPr>
              <w:pStyle w:val="TableParagraph"/>
              <w:spacing w:before="62"/>
              <w:ind w:left="67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spacing w:val="-10"/>
                <w:w w:val="75"/>
                <w:sz w:val="52"/>
                <w:szCs w:val="52"/>
              </w:rPr>
              <w:t>๘</w:t>
            </w:r>
          </w:p>
        </w:tc>
        <w:tc>
          <w:tcPr>
            <w:tcW w:w="346" w:type="dxa"/>
            <w:tcBorders>
              <w:top w:val="nil"/>
              <w:left w:val="nil"/>
              <w:right w:val="nil"/>
            </w:tcBorders>
            <w:shd w:val="clear" w:color="auto" w:fill="B8CCE2"/>
          </w:tcPr>
          <w:p w14:paraId="31D8291C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shd w:val="clear" w:color="auto" w:fill="B8CCE2"/>
          </w:tcPr>
          <w:p w14:paraId="4CADD97C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right w:val="nil"/>
            </w:tcBorders>
            <w:shd w:val="clear" w:color="auto" w:fill="B8CCE2"/>
          </w:tcPr>
          <w:p w14:paraId="447D3A5F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735" w:type="dxa"/>
            <w:tcBorders>
              <w:top w:val="nil"/>
              <w:left w:val="nil"/>
            </w:tcBorders>
            <w:shd w:val="clear" w:color="auto" w:fill="B8CCE2"/>
          </w:tcPr>
          <w:p w14:paraId="13351D90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53D22" w:rsidRPr="009C7C7F" w14:paraId="6494EC69" w14:textId="77777777">
        <w:trPr>
          <w:trHeight w:val="381"/>
        </w:trPr>
        <w:tc>
          <w:tcPr>
            <w:tcW w:w="883" w:type="dxa"/>
            <w:vMerge w:val="restart"/>
            <w:shd w:val="clear" w:color="auto" w:fill="528DD3"/>
          </w:tcPr>
          <w:p w14:paraId="7EE61D47" w14:textId="77777777" w:rsidR="00353D22" w:rsidRPr="009C7C7F" w:rsidRDefault="00000000">
            <w:pPr>
              <w:pStyle w:val="TableParagraph"/>
              <w:spacing w:before="172"/>
              <w:ind w:left="251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4"/>
                <w:w w:val="80"/>
                <w:sz w:val="36"/>
                <w:szCs w:val="36"/>
              </w:rPr>
              <w:t>ลําดับ</w:t>
            </w:r>
          </w:p>
        </w:tc>
        <w:tc>
          <w:tcPr>
            <w:tcW w:w="3231" w:type="dxa"/>
            <w:vMerge w:val="restart"/>
            <w:shd w:val="clear" w:color="auto" w:fill="528DD3"/>
          </w:tcPr>
          <w:p w14:paraId="5CFE383C" w14:textId="77777777" w:rsidR="00353D22" w:rsidRPr="009C7C7F" w:rsidRDefault="00000000">
            <w:pPr>
              <w:pStyle w:val="TableParagraph"/>
              <w:spacing w:before="202"/>
              <w:ind w:left="8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0"/>
                <w:sz w:val="32"/>
                <w:szCs w:val="32"/>
              </w:rPr>
              <w:t>ชื่อ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6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0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3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0"/>
                <w:sz w:val="32"/>
                <w:szCs w:val="32"/>
              </w:rPr>
              <w:t>โครงการ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2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0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5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50"/>
                <w:sz w:val="32"/>
                <w:szCs w:val="32"/>
              </w:rPr>
              <w:t>กิจกรรม</w:t>
            </w:r>
          </w:p>
        </w:tc>
        <w:tc>
          <w:tcPr>
            <w:tcW w:w="2770" w:type="dxa"/>
            <w:vMerge w:val="restart"/>
            <w:shd w:val="clear" w:color="auto" w:fill="528DD3"/>
          </w:tcPr>
          <w:p w14:paraId="1FC030FD" w14:textId="77777777" w:rsidR="00353D22" w:rsidRPr="009C7C7F" w:rsidRDefault="00000000">
            <w:pPr>
              <w:pStyle w:val="TableParagraph"/>
              <w:spacing w:before="202"/>
              <w:ind w:left="63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เป้าหมาย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1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5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55"/>
                <w:sz w:val="32"/>
                <w:szCs w:val="32"/>
              </w:rPr>
              <w:t>วิธีดําเนินการ</w:t>
            </w:r>
          </w:p>
        </w:tc>
        <w:tc>
          <w:tcPr>
            <w:tcW w:w="3693" w:type="dxa"/>
            <w:gridSpan w:val="5"/>
            <w:shd w:val="clear" w:color="auto" w:fill="528DD3"/>
          </w:tcPr>
          <w:p w14:paraId="2B240F8F" w14:textId="77777777" w:rsidR="00353D22" w:rsidRPr="009C7C7F" w:rsidRDefault="00000000">
            <w:pPr>
              <w:pStyle w:val="TableParagraph"/>
              <w:spacing w:before="27"/>
              <w:ind w:left="6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งบประมาณ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5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14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แหล่งที่จัดสรร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11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14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55"/>
                <w:sz w:val="32"/>
                <w:szCs w:val="32"/>
              </w:rPr>
              <w:t>สนับสนุน</w:t>
            </w:r>
          </w:p>
        </w:tc>
        <w:tc>
          <w:tcPr>
            <w:tcW w:w="1535" w:type="dxa"/>
            <w:vMerge w:val="restart"/>
            <w:shd w:val="clear" w:color="auto" w:fill="528DD3"/>
          </w:tcPr>
          <w:p w14:paraId="2175BCE3" w14:textId="77777777" w:rsidR="00353D22" w:rsidRPr="009C7C7F" w:rsidRDefault="00000000">
            <w:pPr>
              <w:pStyle w:val="TableParagraph"/>
              <w:spacing w:before="202"/>
              <w:ind w:left="16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ระยะเวลาดําเนินการ</w:t>
            </w:r>
          </w:p>
        </w:tc>
        <w:tc>
          <w:tcPr>
            <w:tcW w:w="2735" w:type="dxa"/>
            <w:vMerge w:val="restart"/>
            <w:shd w:val="clear" w:color="auto" w:fill="528DD3"/>
          </w:tcPr>
          <w:p w14:paraId="3CDC256F" w14:textId="77777777" w:rsidR="00353D22" w:rsidRPr="009C7C7F" w:rsidRDefault="00000000">
            <w:pPr>
              <w:pStyle w:val="TableParagraph"/>
              <w:spacing w:before="202"/>
              <w:ind w:left="79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75"/>
                <w:sz w:val="32"/>
                <w:szCs w:val="32"/>
              </w:rPr>
              <w:t>ผลที่คาดว่าจะได้รับ</w:t>
            </w:r>
          </w:p>
        </w:tc>
      </w:tr>
      <w:tr w:rsidR="00353D22" w:rsidRPr="009C7C7F" w14:paraId="456C8B46" w14:textId="77777777">
        <w:trPr>
          <w:trHeight w:val="378"/>
        </w:trPr>
        <w:tc>
          <w:tcPr>
            <w:tcW w:w="883" w:type="dxa"/>
            <w:vMerge/>
            <w:tcBorders>
              <w:top w:val="nil"/>
            </w:tcBorders>
            <w:shd w:val="clear" w:color="auto" w:fill="528DD3"/>
          </w:tcPr>
          <w:p w14:paraId="403E7739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  <w:shd w:val="clear" w:color="auto" w:fill="528DD3"/>
          </w:tcPr>
          <w:p w14:paraId="3770A1F2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  <w:shd w:val="clear" w:color="auto" w:fill="528DD3"/>
          </w:tcPr>
          <w:p w14:paraId="77018B64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9" w:type="dxa"/>
            <w:shd w:val="clear" w:color="auto" w:fill="528DD3"/>
          </w:tcPr>
          <w:p w14:paraId="114D6A4D" w14:textId="77777777" w:rsidR="00353D22" w:rsidRPr="009C7C7F" w:rsidRDefault="00000000">
            <w:pPr>
              <w:pStyle w:val="TableParagraph"/>
              <w:spacing w:before="26"/>
              <w:ind w:left="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4"/>
                <w:w w:val="80"/>
                <w:sz w:val="32"/>
                <w:szCs w:val="32"/>
              </w:rPr>
              <w:t>สตช.</w:t>
            </w:r>
          </w:p>
        </w:tc>
        <w:tc>
          <w:tcPr>
            <w:tcW w:w="883" w:type="dxa"/>
            <w:shd w:val="clear" w:color="auto" w:fill="528DD3"/>
          </w:tcPr>
          <w:p w14:paraId="61F3BFE5" w14:textId="77777777" w:rsidR="00353D22" w:rsidRPr="009C7C7F" w:rsidRDefault="00000000">
            <w:pPr>
              <w:pStyle w:val="TableParagraph"/>
              <w:spacing w:before="106"/>
              <w:ind w:left="117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70"/>
                <w:sz w:val="20"/>
                <w:szCs w:val="20"/>
              </w:rPr>
              <w:t>หน่วยงานภาครัฐ</w:t>
            </w:r>
          </w:p>
        </w:tc>
        <w:tc>
          <w:tcPr>
            <w:tcW w:w="593" w:type="dxa"/>
            <w:shd w:val="clear" w:color="auto" w:fill="528DD3"/>
          </w:tcPr>
          <w:p w14:paraId="5F15AFAC" w14:textId="77777777" w:rsidR="00353D22" w:rsidRPr="009C7C7F" w:rsidRDefault="00000000">
            <w:pPr>
              <w:pStyle w:val="TableParagraph"/>
              <w:spacing w:before="106"/>
              <w:ind w:right="6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80"/>
                <w:sz w:val="20"/>
                <w:szCs w:val="20"/>
              </w:rPr>
              <w:t>ภาคเอกชน</w:t>
            </w:r>
          </w:p>
        </w:tc>
        <w:tc>
          <w:tcPr>
            <w:tcW w:w="346" w:type="dxa"/>
            <w:shd w:val="clear" w:color="auto" w:fill="528DD3"/>
          </w:tcPr>
          <w:p w14:paraId="5E014082" w14:textId="77777777" w:rsidR="00353D22" w:rsidRPr="009C7C7F" w:rsidRDefault="00000000">
            <w:pPr>
              <w:pStyle w:val="TableParagraph"/>
              <w:spacing w:before="106"/>
              <w:ind w:left="8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5"/>
                <w:w w:val="75"/>
                <w:sz w:val="20"/>
                <w:szCs w:val="20"/>
              </w:rPr>
              <w:t>อปท.</w:t>
            </w:r>
          </w:p>
        </w:tc>
        <w:tc>
          <w:tcPr>
            <w:tcW w:w="332" w:type="dxa"/>
            <w:shd w:val="clear" w:color="auto" w:fill="528DD3"/>
          </w:tcPr>
          <w:p w14:paraId="7114B20F" w14:textId="77777777" w:rsidR="00353D22" w:rsidRPr="009C7C7F" w:rsidRDefault="00000000">
            <w:pPr>
              <w:pStyle w:val="TableParagraph"/>
              <w:spacing w:before="106"/>
              <w:ind w:left="69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60"/>
                <w:sz w:val="20"/>
                <w:szCs w:val="20"/>
              </w:rPr>
              <w:t>อื่น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10"/>
                <w:w w:val="80"/>
                <w:sz w:val="20"/>
                <w:szCs w:val="20"/>
              </w:rPr>
              <w:t>ๆ</w:t>
            </w: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528DD3"/>
          </w:tcPr>
          <w:p w14:paraId="41FFECCC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  <w:shd w:val="clear" w:color="auto" w:fill="528DD3"/>
          </w:tcPr>
          <w:p w14:paraId="122C37FC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353D22" w:rsidRPr="009C7C7F" w14:paraId="39169202" w14:textId="77777777">
        <w:trPr>
          <w:trHeight w:val="346"/>
        </w:trPr>
        <w:tc>
          <w:tcPr>
            <w:tcW w:w="883" w:type="dxa"/>
            <w:vMerge w:val="restart"/>
            <w:shd w:val="clear" w:color="auto" w:fill="C5D9EF"/>
          </w:tcPr>
          <w:p w14:paraId="7027D644" w14:textId="77777777" w:rsidR="00353D22" w:rsidRPr="009C7C7F" w:rsidRDefault="00000000">
            <w:pPr>
              <w:pStyle w:val="TableParagraph"/>
              <w:spacing w:before="9"/>
              <w:ind w:left="61"/>
              <w:jc w:val="center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spacing w:val="-10"/>
                <w:w w:val="95"/>
                <w:sz w:val="36"/>
                <w:szCs w:val="36"/>
              </w:rPr>
              <w:t>๑</w:t>
            </w:r>
          </w:p>
        </w:tc>
        <w:tc>
          <w:tcPr>
            <w:tcW w:w="3231" w:type="dxa"/>
            <w:vMerge w:val="restart"/>
            <w:shd w:val="clear" w:color="auto" w:fill="C5D9EF"/>
          </w:tcPr>
          <w:p w14:paraId="4353E6BD" w14:textId="77777777" w:rsidR="00353D22" w:rsidRPr="009C7C7F" w:rsidRDefault="00000000">
            <w:pPr>
              <w:pStyle w:val="TableParagraph"/>
              <w:spacing w:before="9"/>
              <w:ind w:left="40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spacing w:val="-2"/>
                <w:w w:val="80"/>
                <w:sz w:val="36"/>
                <w:szCs w:val="36"/>
              </w:rPr>
              <w:t>โครงการชุมชนและมวลชนสัมพันธ์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C5D9EF"/>
          </w:tcPr>
          <w:p w14:paraId="04C7BA34" w14:textId="77777777" w:rsidR="00353D22" w:rsidRPr="009C7C7F" w:rsidRDefault="00000000">
            <w:pPr>
              <w:pStyle w:val="TableParagraph"/>
              <w:spacing w:before="9"/>
              <w:ind w:left="43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spacing w:val="-2"/>
                <w:w w:val="80"/>
                <w:sz w:val="36"/>
                <w:szCs w:val="36"/>
              </w:rPr>
              <w:t>เพื่อเป็นการป้องกันและลดปัญหา</w:t>
            </w:r>
          </w:p>
        </w:tc>
        <w:tc>
          <w:tcPr>
            <w:tcW w:w="1539" w:type="dxa"/>
            <w:vMerge w:val="restart"/>
            <w:shd w:val="clear" w:color="auto" w:fill="C5D9EF"/>
          </w:tcPr>
          <w:p w14:paraId="7D3F12B0" w14:textId="77777777" w:rsidR="00353D22" w:rsidRPr="009C7C7F" w:rsidRDefault="00000000">
            <w:pPr>
              <w:pStyle w:val="TableParagraph"/>
              <w:spacing w:before="9"/>
              <w:ind w:left="472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5"/>
                <w:sz w:val="36"/>
                <w:szCs w:val="36"/>
              </w:rPr>
              <w:t>๒๗,๒๐๐</w:t>
            </w:r>
          </w:p>
        </w:tc>
        <w:tc>
          <w:tcPr>
            <w:tcW w:w="883" w:type="dxa"/>
            <w:vMerge w:val="restart"/>
            <w:shd w:val="clear" w:color="auto" w:fill="C5D9EF"/>
          </w:tcPr>
          <w:p w14:paraId="77BCD3CF" w14:textId="77777777" w:rsidR="00353D22" w:rsidRPr="009C7C7F" w:rsidRDefault="00000000">
            <w:pPr>
              <w:pStyle w:val="TableParagraph"/>
              <w:spacing w:before="1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C5D9EF"/>
          </w:tcPr>
          <w:p w14:paraId="22169F5E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C5D9EF"/>
          </w:tcPr>
          <w:p w14:paraId="58EC93AB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C5D9EF"/>
          </w:tcPr>
          <w:p w14:paraId="06E9DBA5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C5D9EF"/>
          </w:tcPr>
          <w:p w14:paraId="549BF838" w14:textId="7BFD58BF" w:rsidR="00353D22" w:rsidRPr="009C7C7F" w:rsidRDefault="00000000">
            <w:pPr>
              <w:pStyle w:val="TableParagraph"/>
              <w:spacing w:before="9"/>
              <w:ind w:left="207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="002614AB"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C5D9EF"/>
          </w:tcPr>
          <w:p w14:paraId="7E8E6DC8" w14:textId="77777777" w:rsidR="00353D22" w:rsidRPr="009C7C7F" w:rsidRDefault="00000000">
            <w:pPr>
              <w:pStyle w:val="TableParagraph"/>
              <w:spacing w:before="9"/>
              <w:ind w:left="36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spacing w:val="2"/>
                <w:w w:val="65"/>
                <w:sz w:val="36"/>
                <w:szCs w:val="36"/>
              </w:rPr>
              <w:t>ลดอาชญากรรม</w:t>
            </w:r>
            <w:r w:rsidRPr="009C7C7F">
              <w:rPr>
                <w:rFonts w:ascii="TH SarabunIT๙" w:eastAsia="Microsoft Sans Serif" w:hAnsi="TH SarabunIT๙" w:cs="TH SarabunIT๙"/>
                <w:spacing w:val="25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85"/>
                <w:sz w:val="36"/>
                <w:szCs w:val="36"/>
              </w:rPr>
              <w:t>ที่เกิดขึ้น</w:t>
            </w:r>
          </w:p>
        </w:tc>
      </w:tr>
      <w:tr w:rsidR="00353D22" w:rsidRPr="009C7C7F" w14:paraId="7AA64810" w14:textId="77777777">
        <w:trPr>
          <w:trHeight w:val="415"/>
        </w:trPr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31EC3669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  <w:shd w:val="clear" w:color="auto" w:fill="C5D9EF"/>
          </w:tcPr>
          <w:p w14:paraId="4DF03242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70" w:type="dxa"/>
            <w:tcBorders>
              <w:top w:val="nil"/>
            </w:tcBorders>
            <w:shd w:val="clear" w:color="auto" w:fill="C5D9EF"/>
          </w:tcPr>
          <w:p w14:paraId="12C4FF32" w14:textId="77777777" w:rsidR="00353D22" w:rsidRPr="009C7C7F" w:rsidRDefault="00000000">
            <w:pPr>
              <w:pStyle w:val="TableParagraph"/>
              <w:spacing w:before="41"/>
              <w:ind w:left="43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spacing w:val="-2"/>
                <w:w w:val="90"/>
                <w:sz w:val="36"/>
                <w:szCs w:val="36"/>
              </w:rPr>
              <w:t>อาชญากรรม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C5D9EF"/>
          </w:tcPr>
          <w:p w14:paraId="2A7EE640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6153EADB" w14:textId="77777777" w:rsidR="00353D22" w:rsidRPr="009C7C7F" w:rsidRDefault="00353D22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C5D9EF"/>
          </w:tcPr>
          <w:p w14:paraId="6B65C9F1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C5D9EF"/>
          </w:tcPr>
          <w:p w14:paraId="3B012274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C5D9EF"/>
          </w:tcPr>
          <w:p w14:paraId="35939861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C5D9EF"/>
          </w:tcPr>
          <w:p w14:paraId="7A498BB7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C5D9EF"/>
          </w:tcPr>
          <w:p w14:paraId="7281DA72" w14:textId="77777777" w:rsidR="00353D22" w:rsidRPr="009C7C7F" w:rsidRDefault="00000000">
            <w:pPr>
              <w:pStyle w:val="TableParagraph"/>
              <w:spacing w:before="41"/>
              <w:ind w:left="36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spacing w:val="-2"/>
                <w:w w:val="85"/>
                <w:sz w:val="36"/>
                <w:szCs w:val="36"/>
              </w:rPr>
              <w:t>ในชุมชน</w:t>
            </w:r>
          </w:p>
        </w:tc>
      </w:tr>
      <w:tr w:rsidR="00353D22" w:rsidRPr="009C7C7F" w14:paraId="647694A5" w14:textId="77777777">
        <w:trPr>
          <w:trHeight w:val="343"/>
        </w:trPr>
        <w:tc>
          <w:tcPr>
            <w:tcW w:w="883" w:type="dxa"/>
            <w:vMerge w:val="restart"/>
            <w:shd w:val="clear" w:color="auto" w:fill="8DB4E0"/>
          </w:tcPr>
          <w:p w14:paraId="5827895E" w14:textId="77777777" w:rsidR="00353D22" w:rsidRPr="009C7C7F" w:rsidRDefault="00000000">
            <w:pPr>
              <w:pStyle w:val="TableParagraph"/>
              <w:spacing w:line="293" w:lineRule="exact"/>
              <w:ind w:left="61" w:right="2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10"/>
                <w:w w:val="90"/>
                <w:sz w:val="36"/>
                <w:szCs w:val="36"/>
              </w:rPr>
              <w:t>๒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8DB4E0"/>
          </w:tcPr>
          <w:p w14:paraId="7FCDC937" w14:textId="77777777" w:rsidR="00353D22" w:rsidRPr="009C7C7F" w:rsidRDefault="00000000">
            <w:pPr>
              <w:pStyle w:val="TableParagraph"/>
              <w:spacing w:before="4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การบังคับใช้กฎหมายและการบริการประชาชน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8DB4E0"/>
          </w:tcPr>
          <w:p w14:paraId="14AD3CAB" w14:textId="77777777" w:rsidR="00353D22" w:rsidRPr="009C7C7F" w:rsidRDefault="00000000">
            <w:pPr>
              <w:pStyle w:val="TableParagraph"/>
              <w:spacing w:before="4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รักษาความสงบเรียบร้อยและความมั่นคง</w:t>
            </w:r>
          </w:p>
        </w:tc>
        <w:tc>
          <w:tcPr>
            <w:tcW w:w="1539" w:type="dxa"/>
            <w:vMerge w:val="restart"/>
            <w:shd w:val="clear" w:color="auto" w:fill="8DB4E0"/>
          </w:tcPr>
          <w:p w14:paraId="54FD1EFF" w14:textId="77777777" w:rsidR="00353D22" w:rsidRPr="009C7C7F" w:rsidRDefault="00000000">
            <w:pPr>
              <w:pStyle w:val="TableParagraph"/>
              <w:spacing w:before="4"/>
              <w:ind w:left="552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5"/>
                <w:sz w:val="36"/>
                <w:szCs w:val="36"/>
              </w:rPr>
              <w:t>๒๐๗,๕๐๐</w:t>
            </w:r>
          </w:p>
        </w:tc>
        <w:tc>
          <w:tcPr>
            <w:tcW w:w="883" w:type="dxa"/>
            <w:vMerge w:val="restart"/>
            <w:shd w:val="clear" w:color="auto" w:fill="8DB4E0"/>
          </w:tcPr>
          <w:p w14:paraId="0D9B034B" w14:textId="77777777" w:rsidR="00353D22" w:rsidRPr="009C7C7F" w:rsidRDefault="00000000">
            <w:pPr>
              <w:pStyle w:val="TableParagraph"/>
              <w:spacing w:line="270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8DB4E0"/>
          </w:tcPr>
          <w:p w14:paraId="0EDA01E1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8DB4E0"/>
          </w:tcPr>
          <w:p w14:paraId="5C86DFF7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8DB4E0"/>
          </w:tcPr>
          <w:p w14:paraId="3D4AEEA8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8DB4E0"/>
          </w:tcPr>
          <w:p w14:paraId="7EB27A65" w14:textId="2EFA252F" w:rsidR="00353D22" w:rsidRPr="009C7C7F" w:rsidRDefault="002614AB">
            <w:pPr>
              <w:pStyle w:val="TableParagraph"/>
              <w:ind w:left="190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8DB4E0"/>
          </w:tcPr>
          <w:p w14:paraId="200E6CF4" w14:textId="77777777" w:rsidR="00353D22" w:rsidRPr="009C7C7F" w:rsidRDefault="00000000">
            <w:pPr>
              <w:pStyle w:val="TableParagraph"/>
              <w:spacing w:before="4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353D22" w:rsidRPr="009C7C7F" w14:paraId="5CB5DB06" w14:textId="77777777">
        <w:trPr>
          <w:trHeight w:val="447"/>
        </w:trPr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34316D23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8DB4E0"/>
          </w:tcPr>
          <w:p w14:paraId="6734A078" w14:textId="77777777" w:rsidR="00353D22" w:rsidRPr="009C7C7F" w:rsidRDefault="00000000">
            <w:pPr>
              <w:pStyle w:val="TableParagraph"/>
              <w:spacing w:before="56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w w:val="65"/>
                <w:sz w:val="36"/>
                <w:szCs w:val="36"/>
              </w:rPr>
              <w:t>น้้ามันเชื้องเพลิง</w:t>
            </w:r>
            <w:r w:rsidRPr="009C7C7F">
              <w:rPr>
                <w:rFonts w:ascii="TH SarabunIT๙" w:hAnsi="TH SarabunIT๙" w:cs="TH SarabunIT๙"/>
                <w:spacing w:val="8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hAnsi="TH SarabunIT๙" w:cs="TH SarabunIT๙"/>
                <w:w w:val="65"/>
                <w:sz w:val="36"/>
                <w:szCs w:val="36"/>
              </w:rPr>
              <w:t>ส้าหรับ</w:t>
            </w:r>
            <w:r w:rsidRPr="009C7C7F">
              <w:rPr>
                <w:rFonts w:ascii="TH SarabunIT๙" w:hAnsi="TH SarabunIT๙" w:cs="TH SarabunIT๙"/>
                <w:spacing w:val="8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hAnsi="TH SarabunIT๙" w:cs="TH SarabunIT๙"/>
                <w:spacing w:val="-4"/>
                <w:w w:val="65"/>
                <w:sz w:val="36"/>
                <w:szCs w:val="36"/>
              </w:rPr>
              <w:t>รถยนต์</w:t>
            </w:r>
          </w:p>
        </w:tc>
        <w:tc>
          <w:tcPr>
            <w:tcW w:w="2770" w:type="dxa"/>
            <w:tcBorders>
              <w:top w:val="nil"/>
            </w:tcBorders>
            <w:shd w:val="clear" w:color="auto" w:fill="8DB4E0"/>
          </w:tcPr>
          <w:p w14:paraId="68FD03BE" w14:textId="77777777" w:rsidR="00353D22" w:rsidRPr="009C7C7F" w:rsidRDefault="00000000">
            <w:pPr>
              <w:pStyle w:val="TableParagraph"/>
              <w:spacing w:before="56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ภายในประเทศ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8DB4E0"/>
          </w:tcPr>
          <w:p w14:paraId="4D857C4B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14FE3525" w14:textId="77777777" w:rsidR="00353D22" w:rsidRPr="009C7C7F" w:rsidRDefault="00353D22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8DB4E0"/>
          </w:tcPr>
          <w:p w14:paraId="7749957E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8DB4E0"/>
          </w:tcPr>
          <w:p w14:paraId="5CF906CC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8DB4E0"/>
          </w:tcPr>
          <w:p w14:paraId="58869C0C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8DB4E0"/>
          </w:tcPr>
          <w:p w14:paraId="3F1D4D54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8DB4E0"/>
          </w:tcPr>
          <w:p w14:paraId="622C689B" w14:textId="77777777" w:rsidR="00353D22" w:rsidRPr="009C7C7F" w:rsidRDefault="00000000">
            <w:pPr>
              <w:pStyle w:val="TableParagraph"/>
              <w:spacing w:before="56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ในชีวิตและทรัพย์สิน</w:t>
            </w:r>
          </w:p>
        </w:tc>
      </w:tr>
      <w:tr w:rsidR="002614AB" w:rsidRPr="009C7C7F" w14:paraId="17D84002" w14:textId="77777777">
        <w:trPr>
          <w:trHeight w:val="343"/>
        </w:trPr>
        <w:tc>
          <w:tcPr>
            <w:tcW w:w="883" w:type="dxa"/>
            <w:vMerge w:val="restart"/>
            <w:shd w:val="clear" w:color="auto" w:fill="C5D9EF"/>
          </w:tcPr>
          <w:p w14:paraId="47A0516B" w14:textId="77777777" w:rsidR="002614AB" w:rsidRPr="009C7C7F" w:rsidRDefault="002614AB" w:rsidP="002614AB">
            <w:pPr>
              <w:pStyle w:val="TableParagraph"/>
              <w:spacing w:line="293" w:lineRule="exact"/>
              <w:ind w:left="61" w:right="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10"/>
                <w:w w:val="95"/>
                <w:sz w:val="36"/>
                <w:szCs w:val="36"/>
              </w:rPr>
              <w:t>๓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C5D9EF"/>
          </w:tcPr>
          <w:p w14:paraId="6C604059" w14:textId="77777777" w:rsidR="002614AB" w:rsidRPr="009C7C7F" w:rsidRDefault="002614AB" w:rsidP="002614AB">
            <w:pPr>
              <w:pStyle w:val="TableParagraph"/>
              <w:spacing w:before="4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การบังคับใช้กฎหมายและการบริการประชาชน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C5D9EF"/>
          </w:tcPr>
          <w:p w14:paraId="4391854D" w14:textId="77777777" w:rsidR="002614AB" w:rsidRPr="009C7C7F" w:rsidRDefault="002614AB" w:rsidP="002614AB">
            <w:pPr>
              <w:pStyle w:val="TableParagraph"/>
              <w:spacing w:before="4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รักษาความสงบเรียบร้อยและความมั่นคง</w:t>
            </w:r>
          </w:p>
        </w:tc>
        <w:tc>
          <w:tcPr>
            <w:tcW w:w="1539" w:type="dxa"/>
            <w:vMerge w:val="restart"/>
            <w:shd w:val="clear" w:color="auto" w:fill="C5D9EF"/>
          </w:tcPr>
          <w:p w14:paraId="40B3B543" w14:textId="77777777" w:rsidR="002614AB" w:rsidRPr="009C7C7F" w:rsidRDefault="002614AB" w:rsidP="002614AB">
            <w:pPr>
              <w:pStyle w:val="TableParagraph"/>
              <w:spacing w:before="4"/>
              <w:ind w:left="549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๓๕๙,๗๐๐</w:t>
            </w:r>
          </w:p>
        </w:tc>
        <w:tc>
          <w:tcPr>
            <w:tcW w:w="883" w:type="dxa"/>
            <w:vMerge w:val="restart"/>
            <w:shd w:val="clear" w:color="auto" w:fill="C5D9EF"/>
          </w:tcPr>
          <w:p w14:paraId="493DA075" w14:textId="77777777" w:rsidR="002614AB" w:rsidRPr="009C7C7F" w:rsidRDefault="002614AB" w:rsidP="002614AB">
            <w:pPr>
              <w:pStyle w:val="TableParagraph"/>
              <w:spacing w:line="270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C5D9EF"/>
          </w:tcPr>
          <w:p w14:paraId="5C418F87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C5D9EF"/>
          </w:tcPr>
          <w:p w14:paraId="5A2C24E1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C5D9EF"/>
          </w:tcPr>
          <w:p w14:paraId="6A8FA8B9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C5D9EF"/>
          </w:tcPr>
          <w:p w14:paraId="2448AB02" w14:textId="6D104ADF" w:rsidR="002614AB" w:rsidRPr="009C7C7F" w:rsidRDefault="002614AB" w:rsidP="002614AB">
            <w:pPr>
              <w:pStyle w:val="TableParagraph"/>
              <w:ind w:left="190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C5D9EF"/>
          </w:tcPr>
          <w:p w14:paraId="12D5317D" w14:textId="77777777" w:rsidR="002614AB" w:rsidRPr="009C7C7F" w:rsidRDefault="002614AB" w:rsidP="002614AB">
            <w:pPr>
              <w:pStyle w:val="TableParagraph"/>
              <w:spacing w:before="4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2614AB" w:rsidRPr="009C7C7F" w14:paraId="0E5AF48C" w14:textId="77777777">
        <w:trPr>
          <w:trHeight w:val="445"/>
        </w:trPr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5E1C5E06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C5D9EF"/>
          </w:tcPr>
          <w:p w14:paraId="014FE918" w14:textId="77777777" w:rsidR="002614AB" w:rsidRPr="009C7C7F" w:rsidRDefault="002614AB" w:rsidP="002614AB">
            <w:pPr>
              <w:pStyle w:val="TableParagraph"/>
              <w:spacing w:before="56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w w:val="65"/>
                <w:sz w:val="36"/>
                <w:szCs w:val="36"/>
              </w:rPr>
              <w:t>น้้ามันเชื้องเพลิง</w:t>
            </w:r>
            <w:r w:rsidRPr="009C7C7F">
              <w:rPr>
                <w:rFonts w:ascii="TH SarabunIT๙" w:hAnsi="TH SarabunIT๙" w:cs="TH SarabunIT๙"/>
                <w:spacing w:val="8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hAnsi="TH SarabunIT๙" w:cs="TH SarabunIT๙"/>
                <w:w w:val="65"/>
                <w:sz w:val="36"/>
                <w:szCs w:val="36"/>
              </w:rPr>
              <w:t>ส้าหรับ</w:t>
            </w:r>
            <w:r w:rsidRPr="009C7C7F">
              <w:rPr>
                <w:rFonts w:ascii="TH SarabunIT๙" w:hAnsi="TH SarabunIT๙" w:cs="TH SarabunIT๙"/>
                <w:spacing w:val="8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hAnsi="TH SarabunIT๙" w:cs="TH SarabunIT๙"/>
                <w:spacing w:val="-2"/>
                <w:w w:val="65"/>
                <w:sz w:val="36"/>
                <w:szCs w:val="36"/>
              </w:rPr>
              <w:t>รถจักรยานยนต์</w:t>
            </w:r>
          </w:p>
        </w:tc>
        <w:tc>
          <w:tcPr>
            <w:tcW w:w="2770" w:type="dxa"/>
            <w:tcBorders>
              <w:top w:val="nil"/>
            </w:tcBorders>
            <w:shd w:val="clear" w:color="auto" w:fill="C5D9EF"/>
          </w:tcPr>
          <w:p w14:paraId="71ADFA2F" w14:textId="77777777" w:rsidR="002614AB" w:rsidRPr="009C7C7F" w:rsidRDefault="002614AB" w:rsidP="002614AB">
            <w:pPr>
              <w:pStyle w:val="TableParagraph"/>
              <w:spacing w:before="56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ภายในประเทศ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C5D9EF"/>
          </w:tcPr>
          <w:p w14:paraId="3A63CD52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21C8858D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C5D9EF"/>
          </w:tcPr>
          <w:p w14:paraId="24B845FF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C5D9EF"/>
          </w:tcPr>
          <w:p w14:paraId="4C61FDF6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C5D9EF"/>
          </w:tcPr>
          <w:p w14:paraId="6658944A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C5D9EF"/>
          </w:tcPr>
          <w:p w14:paraId="6F3DD77C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C5D9EF"/>
          </w:tcPr>
          <w:p w14:paraId="3280B2DF" w14:textId="77777777" w:rsidR="002614AB" w:rsidRPr="009C7C7F" w:rsidRDefault="002614AB" w:rsidP="002614AB">
            <w:pPr>
              <w:pStyle w:val="TableParagraph"/>
              <w:spacing w:before="56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ในชีวิตและทรัพย์สิน</w:t>
            </w:r>
          </w:p>
        </w:tc>
      </w:tr>
      <w:tr w:rsidR="002614AB" w:rsidRPr="009C7C7F" w14:paraId="24C70AF9" w14:textId="77777777">
        <w:trPr>
          <w:trHeight w:val="344"/>
        </w:trPr>
        <w:tc>
          <w:tcPr>
            <w:tcW w:w="883" w:type="dxa"/>
            <w:vMerge w:val="restart"/>
            <w:shd w:val="clear" w:color="auto" w:fill="8DB4E0"/>
          </w:tcPr>
          <w:p w14:paraId="5264690A" w14:textId="77777777" w:rsidR="002614AB" w:rsidRPr="009C7C7F" w:rsidRDefault="002614AB" w:rsidP="002614AB">
            <w:pPr>
              <w:pStyle w:val="TableParagraph"/>
              <w:spacing w:line="293" w:lineRule="exact"/>
              <w:ind w:left="61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10"/>
                <w:w w:val="85"/>
                <w:sz w:val="36"/>
                <w:szCs w:val="36"/>
              </w:rPr>
              <w:t>๔</w:t>
            </w:r>
          </w:p>
        </w:tc>
        <w:tc>
          <w:tcPr>
            <w:tcW w:w="3231" w:type="dxa"/>
            <w:vMerge w:val="restart"/>
            <w:shd w:val="clear" w:color="auto" w:fill="8DB4E0"/>
          </w:tcPr>
          <w:p w14:paraId="711E77BA" w14:textId="77777777" w:rsidR="002614AB" w:rsidRPr="009C7C7F" w:rsidRDefault="002614AB" w:rsidP="002614AB">
            <w:pPr>
              <w:pStyle w:val="TableParagraph"/>
              <w:spacing w:before="6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โครงการต้ารวจอาสาสมัครต้ารวจบ้าน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8DB4E0"/>
          </w:tcPr>
          <w:p w14:paraId="38E40545" w14:textId="77777777" w:rsidR="002614AB" w:rsidRPr="009C7C7F" w:rsidRDefault="002614AB" w:rsidP="002614AB">
            <w:pPr>
              <w:pStyle w:val="TableParagraph"/>
              <w:spacing w:before="6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รักษาความปลอดภัยและให้บริการแก่</w:t>
            </w:r>
          </w:p>
        </w:tc>
        <w:tc>
          <w:tcPr>
            <w:tcW w:w="1539" w:type="dxa"/>
            <w:vMerge w:val="restart"/>
            <w:shd w:val="clear" w:color="auto" w:fill="8DB4E0"/>
          </w:tcPr>
          <w:p w14:paraId="1EAAF4B8" w14:textId="77777777" w:rsidR="002614AB" w:rsidRPr="009C7C7F" w:rsidRDefault="002614AB" w:rsidP="002614AB">
            <w:pPr>
              <w:pStyle w:val="TableParagraph"/>
              <w:spacing w:before="6"/>
              <w:ind w:left="892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5"/>
                <w:sz w:val="36"/>
                <w:szCs w:val="36"/>
              </w:rPr>
              <w:t>๘,๐๐๐</w:t>
            </w:r>
          </w:p>
        </w:tc>
        <w:tc>
          <w:tcPr>
            <w:tcW w:w="883" w:type="dxa"/>
            <w:vMerge w:val="restart"/>
            <w:shd w:val="clear" w:color="auto" w:fill="8DB4E0"/>
          </w:tcPr>
          <w:p w14:paraId="1F7B09B7" w14:textId="77777777" w:rsidR="002614AB" w:rsidRPr="009C7C7F" w:rsidRDefault="002614AB" w:rsidP="002614AB">
            <w:pPr>
              <w:pStyle w:val="TableParagraph"/>
              <w:spacing w:line="273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8DB4E0"/>
          </w:tcPr>
          <w:p w14:paraId="4E308746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8DB4E0"/>
          </w:tcPr>
          <w:p w14:paraId="36C26172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8DB4E0"/>
          </w:tcPr>
          <w:p w14:paraId="5A212429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8DB4E0"/>
          </w:tcPr>
          <w:p w14:paraId="44751941" w14:textId="3D31C061" w:rsidR="002614AB" w:rsidRPr="009C7C7F" w:rsidRDefault="002614AB" w:rsidP="002614AB">
            <w:pPr>
              <w:pStyle w:val="TableParagraph"/>
              <w:ind w:left="190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8DB4E0"/>
          </w:tcPr>
          <w:p w14:paraId="5B569CB7" w14:textId="77777777" w:rsidR="002614AB" w:rsidRPr="009C7C7F" w:rsidRDefault="002614AB" w:rsidP="002614AB">
            <w:pPr>
              <w:pStyle w:val="TableParagraph"/>
              <w:spacing w:before="6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2614AB" w:rsidRPr="009C7C7F" w14:paraId="18E959DF" w14:textId="77777777">
        <w:trPr>
          <w:trHeight w:val="446"/>
        </w:trPr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02FCBAEB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  <w:shd w:val="clear" w:color="auto" w:fill="8DB4E0"/>
          </w:tcPr>
          <w:p w14:paraId="349B6F49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70" w:type="dxa"/>
            <w:tcBorders>
              <w:top w:val="nil"/>
            </w:tcBorders>
            <w:shd w:val="clear" w:color="auto" w:fill="8DB4E0"/>
          </w:tcPr>
          <w:p w14:paraId="4A0919EA" w14:textId="77777777" w:rsidR="002614AB" w:rsidRPr="009C7C7F" w:rsidRDefault="002614AB" w:rsidP="002614AB">
            <w:pPr>
              <w:pStyle w:val="TableParagraph"/>
              <w:spacing w:before="55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ประชาชน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8DB4E0"/>
          </w:tcPr>
          <w:p w14:paraId="5A34010B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1818F770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8DB4E0"/>
          </w:tcPr>
          <w:p w14:paraId="10D94182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8DB4E0"/>
          </w:tcPr>
          <w:p w14:paraId="79B2C614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8DB4E0"/>
          </w:tcPr>
          <w:p w14:paraId="5A65F3C3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8DB4E0"/>
          </w:tcPr>
          <w:p w14:paraId="14455B7B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8DB4E0"/>
          </w:tcPr>
          <w:p w14:paraId="43D336C7" w14:textId="77777777" w:rsidR="002614AB" w:rsidRPr="009C7C7F" w:rsidRDefault="002614AB" w:rsidP="002614AB">
            <w:pPr>
              <w:pStyle w:val="TableParagraph"/>
              <w:spacing w:before="55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ในชีวิตและทรัพย์สิน</w:t>
            </w:r>
          </w:p>
        </w:tc>
      </w:tr>
      <w:tr w:rsidR="002614AB" w:rsidRPr="009C7C7F" w14:paraId="158AE50C" w14:textId="77777777">
        <w:trPr>
          <w:trHeight w:val="343"/>
        </w:trPr>
        <w:tc>
          <w:tcPr>
            <w:tcW w:w="883" w:type="dxa"/>
            <w:vMerge w:val="restart"/>
            <w:shd w:val="clear" w:color="auto" w:fill="C5D9EF"/>
          </w:tcPr>
          <w:p w14:paraId="4B2970DD" w14:textId="77777777" w:rsidR="002614AB" w:rsidRPr="009C7C7F" w:rsidRDefault="002614AB" w:rsidP="002614AB">
            <w:pPr>
              <w:pStyle w:val="TableParagraph"/>
              <w:spacing w:line="293" w:lineRule="exact"/>
              <w:ind w:left="61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10"/>
                <w:w w:val="85"/>
                <w:sz w:val="36"/>
                <w:szCs w:val="36"/>
              </w:rPr>
              <w:t>๕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C5D9EF"/>
          </w:tcPr>
          <w:p w14:paraId="0FDBB89D" w14:textId="77777777" w:rsidR="002614AB" w:rsidRPr="009C7C7F" w:rsidRDefault="002614AB" w:rsidP="002614AB">
            <w:pPr>
              <w:pStyle w:val="TableParagraph"/>
              <w:spacing w:before="4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การบังคับใช้กฎหมายและการบริการประชาชน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C5D9EF"/>
          </w:tcPr>
          <w:p w14:paraId="7B4608D8" w14:textId="77777777" w:rsidR="002614AB" w:rsidRPr="009C7C7F" w:rsidRDefault="002614AB" w:rsidP="002614AB">
            <w:pPr>
              <w:pStyle w:val="TableParagraph"/>
              <w:spacing w:before="4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บริการประชาชนให้ได้รับความสะดวก</w:t>
            </w:r>
          </w:p>
        </w:tc>
        <w:tc>
          <w:tcPr>
            <w:tcW w:w="1539" w:type="dxa"/>
            <w:vMerge w:val="restart"/>
            <w:shd w:val="clear" w:color="auto" w:fill="C5D9EF"/>
          </w:tcPr>
          <w:p w14:paraId="48CE2DF2" w14:textId="77777777" w:rsidR="002614AB" w:rsidRPr="009C7C7F" w:rsidRDefault="002614AB" w:rsidP="002614AB">
            <w:pPr>
              <w:pStyle w:val="TableParagraph"/>
              <w:spacing w:before="4"/>
              <w:ind w:left="972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๑,๐๐๐</w:t>
            </w:r>
          </w:p>
        </w:tc>
        <w:tc>
          <w:tcPr>
            <w:tcW w:w="883" w:type="dxa"/>
            <w:vMerge w:val="restart"/>
            <w:shd w:val="clear" w:color="auto" w:fill="C5D9EF"/>
          </w:tcPr>
          <w:p w14:paraId="28C570E9" w14:textId="77777777" w:rsidR="002614AB" w:rsidRPr="009C7C7F" w:rsidRDefault="002614AB" w:rsidP="002614AB">
            <w:pPr>
              <w:pStyle w:val="TableParagraph"/>
              <w:spacing w:line="273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C5D9EF"/>
          </w:tcPr>
          <w:p w14:paraId="398965E0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C5D9EF"/>
          </w:tcPr>
          <w:p w14:paraId="671603EF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C5D9EF"/>
          </w:tcPr>
          <w:p w14:paraId="52A1E58E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C5D9EF"/>
          </w:tcPr>
          <w:p w14:paraId="27F04A7C" w14:textId="08798AFD" w:rsidR="002614AB" w:rsidRPr="009C7C7F" w:rsidRDefault="002614AB" w:rsidP="002614AB">
            <w:pPr>
              <w:pStyle w:val="TableParagraph"/>
              <w:ind w:left="190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C5D9EF"/>
          </w:tcPr>
          <w:p w14:paraId="48663EFA" w14:textId="77777777" w:rsidR="002614AB" w:rsidRPr="009C7C7F" w:rsidRDefault="002614AB" w:rsidP="002614AB">
            <w:pPr>
              <w:pStyle w:val="TableParagraph"/>
              <w:spacing w:before="4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ประชาชนได้รับการ</w:t>
            </w:r>
          </w:p>
        </w:tc>
      </w:tr>
      <w:tr w:rsidR="002614AB" w:rsidRPr="009C7C7F" w14:paraId="7AC4916E" w14:textId="77777777">
        <w:trPr>
          <w:trHeight w:val="447"/>
        </w:trPr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0C81CA3D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C5D9EF"/>
          </w:tcPr>
          <w:p w14:paraId="6A384792" w14:textId="77777777" w:rsidR="002614AB" w:rsidRPr="009C7C7F" w:rsidRDefault="002614AB" w:rsidP="002614AB">
            <w:pPr>
              <w:pStyle w:val="TableParagraph"/>
              <w:spacing w:before="56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ค่าใช้จ่ายในการส่งหมายเรียกพยาน</w:t>
            </w:r>
          </w:p>
        </w:tc>
        <w:tc>
          <w:tcPr>
            <w:tcW w:w="2770" w:type="dxa"/>
            <w:tcBorders>
              <w:top w:val="nil"/>
            </w:tcBorders>
            <w:shd w:val="clear" w:color="auto" w:fill="C5D9EF"/>
          </w:tcPr>
          <w:p w14:paraId="0C1E9BD6" w14:textId="77777777" w:rsidR="002614AB" w:rsidRPr="009C7C7F" w:rsidRDefault="002614AB" w:rsidP="002614AB">
            <w:pPr>
              <w:pStyle w:val="TableParagraph"/>
              <w:spacing w:before="56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และปลอดภัย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C5D9EF"/>
          </w:tcPr>
          <w:p w14:paraId="0D4D1485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6118F97F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C5D9EF"/>
          </w:tcPr>
          <w:p w14:paraId="16286C68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C5D9EF"/>
          </w:tcPr>
          <w:p w14:paraId="27D3A182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C5D9EF"/>
          </w:tcPr>
          <w:p w14:paraId="7CE7B5E4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C5D9EF"/>
          </w:tcPr>
          <w:p w14:paraId="6039D879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C5D9EF"/>
          </w:tcPr>
          <w:p w14:paraId="2632827C" w14:textId="77777777" w:rsidR="002614AB" w:rsidRPr="009C7C7F" w:rsidRDefault="002614AB" w:rsidP="002614AB">
            <w:pPr>
              <w:pStyle w:val="TableParagraph"/>
              <w:spacing w:before="56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90"/>
                <w:sz w:val="36"/>
                <w:szCs w:val="36"/>
              </w:rPr>
              <w:t>อ้านวยความสะดวก</w:t>
            </w:r>
          </w:p>
        </w:tc>
      </w:tr>
      <w:tr w:rsidR="002614AB" w:rsidRPr="009C7C7F" w14:paraId="72F64F17" w14:textId="77777777">
        <w:trPr>
          <w:trHeight w:val="343"/>
        </w:trPr>
        <w:tc>
          <w:tcPr>
            <w:tcW w:w="883" w:type="dxa"/>
            <w:vMerge w:val="restart"/>
            <w:shd w:val="clear" w:color="auto" w:fill="8DB4E0"/>
          </w:tcPr>
          <w:p w14:paraId="620C269D" w14:textId="77777777" w:rsidR="002614AB" w:rsidRPr="009C7C7F" w:rsidRDefault="002614AB" w:rsidP="002614AB">
            <w:pPr>
              <w:pStyle w:val="TableParagraph"/>
              <w:spacing w:line="293" w:lineRule="exact"/>
              <w:ind w:left="61" w:right="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10"/>
                <w:w w:val="90"/>
                <w:sz w:val="36"/>
                <w:szCs w:val="36"/>
              </w:rPr>
              <w:t>๖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8DB4E0"/>
          </w:tcPr>
          <w:p w14:paraId="07324668" w14:textId="77777777" w:rsidR="002614AB" w:rsidRPr="009C7C7F" w:rsidRDefault="002614AB" w:rsidP="002614AB">
            <w:pPr>
              <w:pStyle w:val="TableParagraph"/>
              <w:spacing w:before="4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การบังคับใช้กฎหมายและการบริการประชาชน</w:t>
            </w:r>
          </w:p>
        </w:tc>
        <w:tc>
          <w:tcPr>
            <w:tcW w:w="2770" w:type="dxa"/>
            <w:vMerge w:val="restart"/>
            <w:shd w:val="clear" w:color="auto" w:fill="8DB4E0"/>
          </w:tcPr>
          <w:p w14:paraId="2EC3B071" w14:textId="77777777" w:rsidR="002614AB" w:rsidRPr="009C7C7F" w:rsidRDefault="002614AB" w:rsidP="002614AB">
            <w:pPr>
              <w:pStyle w:val="TableParagraph"/>
              <w:spacing w:before="4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บริการประชาชนให้ได้รับความสะดวก</w:t>
            </w:r>
          </w:p>
        </w:tc>
        <w:tc>
          <w:tcPr>
            <w:tcW w:w="1539" w:type="dxa"/>
            <w:vMerge w:val="restart"/>
            <w:shd w:val="clear" w:color="auto" w:fill="8DB4E0"/>
          </w:tcPr>
          <w:p w14:paraId="24549C6B" w14:textId="77777777" w:rsidR="002614AB" w:rsidRPr="009C7C7F" w:rsidRDefault="002614AB" w:rsidP="002614AB">
            <w:pPr>
              <w:pStyle w:val="TableParagraph"/>
              <w:spacing w:before="4"/>
              <w:ind w:left="87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๒,๕๐๐</w:t>
            </w:r>
          </w:p>
        </w:tc>
        <w:tc>
          <w:tcPr>
            <w:tcW w:w="883" w:type="dxa"/>
            <w:vMerge w:val="restart"/>
            <w:shd w:val="clear" w:color="auto" w:fill="8DB4E0"/>
          </w:tcPr>
          <w:p w14:paraId="5D0185A4" w14:textId="77777777" w:rsidR="002614AB" w:rsidRPr="009C7C7F" w:rsidRDefault="002614AB" w:rsidP="002614AB">
            <w:pPr>
              <w:pStyle w:val="TableParagraph"/>
              <w:spacing w:line="270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8DB4E0"/>
          </w:tcPr>
          <w:p w14:paraId="1E70DD71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8DB4E0"/>
          </w:tcPr>
          <w:p w14:paraId="6AEBEB00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8DB4E0"/>
          </w:tcPr>
          <w:p w14:paraId="77A34C9E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8DB4E0"/>
          </w:tcPr>
          <w:p w14:paraId="4EBF3FB6" w14:textId="58AEA40A" w:rsidR="002614AB" w:rsidRPr="009C7C7F" w:rsidRDefault="002614AB" w:rsidP="002614AB">
            <w:pPr>
              <w:pStyle w:val="TableParagraph"/>
              <w:ind w:left="190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8DB4E0"/>
          </w:tcPr>
          <w:p w14:paraId="19FBFBC4" w14:textId="77777777" w:rsidR="002614AB" w:rsidRPr="009C7C7F" w:rsidRDefault="002614AB" w:rsidP="002614AB">
            <w:pPr>
              <w:pStyle w:val="TableParagraph"/>
              <w:spacing w:before="4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2614AB" w:rsidRPr="009C7C7F" w14:paraId="725EEC78" w14:textId="77777777">
        <w:trPr>
          <w:trHeight w:val="447"/>
        </w:trPr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6E450ABB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8DB4E0"/>
          </w:tcPr>
          <w:p w14:paraId="69B99EFE" w14:textId="77777777" w:rsidR="002614AB" w:rsidRPr="009C7C7F" w:rsidRDefault="002614AB" w:rsidP="002614AB">
            <w:pPr>
              <w:pStyle w:val="TableParagraph"/>
              <w:spacing w:before="56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5"/>
                <w:sz w:val="36"/>
                <w:szCs w:val="36"/>
              </w:rPr>
              <w:t>วัสดุจราจร</w:t>
            </w:r>
          </w:p>
        </w:tc>
        <w:tc>
          <w:tcPr>
            <w:tcW w:w="2770" w:type="dxa"/>
            <w:vMerge/>
            <w:tcBorders>
              <w:top w:val="nil"/>
            </w:tcBorders>
            <w:shd w:val="clear" w:color="auto" w:fill="8DB4E0"/>
          </w:tcPr>
          <w:p w14:paraId="1115683E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8DB4E0"/>
          </w:tcPr>
          <w:p w14:paraId="7D4CD090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06EA0D71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8DB4E0"/>
          </w:tcPr>
          <w:p w14:paraId="5C125588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8DB4E0"/>
          </w:tcPr>
          <w:p w14:paraId="46682610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8DB4E0"/>
          </w:tcPr>
          <w:p w14:paraId="2488FD9E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8DB4E0"/>
          </w:tcPr>
          <w:p w14:paraId="36766D04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8DB4E0"/>
          </w:tcPr>
          <w:p w14:paraId="78410B64" w14:textId="77777777" w:rsidR="002614AB" w:rsidRPr="009C7C7F" w:rsidRDefault="002614AB" w:rsidP="002614AB">
            <w:pPr>
              <w:pStyle w:val="TableParagraph"/>
              <w:spacing w:before="56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ในชีวิตและทรัพย์สิน</w:t>
            </w:r>
          </w:p>
        </w:tc>
      </w:tr>
      <w:tr w:rsidR="002614AB" w:rsidRPr="009C7C7F" w14:paraId="56357546" w14:textId="77777777">
        <w:trPr>
          <w:trHeight w:val="343"/>
        </w:trPr>
        <w:tc>
          <w:tcPr>
            <w:tcW w:w="883" w:type="dxa"/>
            <w:vMerge w:val="restart"/>
            <w:shd w:val="clear" w:color="auto" w:fill="C5D9EF"/>
          </w:tcPr>
          <w:p w14:paraId="3EA29C39" w14:textId="77777777" w:rsidR="002614AB" w:rsidRPr="009C7C7F" w:rsidRDefault="002614AB" w:rsidP="002614AB">
            <w:pPr>
              <w:pStyle w:val="TableParagraph"/>
              <w:spacing w:line="293" w:lineRule="exact"/>
              <w:ind w:left="61" w:right="9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10"/>
                <w:w w:val="95"/>
                <w:sz w:val="36"/>
                <w:szCs w:val="36"/>
              </w:rPr>
              <w:t>๗</w:t>
            </w:r>
          </w:p>
        </w:tc>
        <w:tc>
          <w:tcPr>
            <w:tcW w:w="3231" w:type="dxa"/>
            <w:vMerge w:val="restart"/>
            <w:shd w:val="clear" w:color="auto" w:fill="C5D9EF"/>
          </w:tcPr>
          <w:p w14:paraId="7F500E72" w14:textId="77777777" w:rsidR="002614AB" w:rsidRPr="009C7C7F" w:rsidRDefault="002614AB" w:rsidP="002614AB">
            <w:pPr>
              <w:pStyle w:val="TableParagraph"/>
              <w:spacing w:before="6" w:line="237" w:lineRule="auto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65"/>
                <w:sz w:val="36"/>
                <w:szCs w:val="36"/>
              </w:rPr>
              <w:t>การบังคับใช้กฎหมายและการบริการประชาชน</w:t>
            </w: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 xml:space="preserve"> วัสดส</w:t>
            </w:r>
            <w:r w:rsidRPr="009C7C7F">
              <w:rPr>
                <w:rFonts w:ascii="TH SarabunIT๙" w:hAnsi="TH SarabunIT๙" w:cs="TH SarabunIT๙"/>
                <w:spacing w:val="-2"/>
                <w:w w:val="90"/>
                <w:position w:val="1"/>
                <w:sz w:val="36"/>
                <w:szCs w:val="36"/>
              </w:rPr>
              <w:t>˚</w:t>
            </w: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านักงาน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C5D9EF"/>
          </w:tcPr>
          <w:p w14:paraId="3D472027" w14:textId="77777777" w:rsidR="002614AB" w:rsidRPr="009C7C7F" w:rsidRDefault="002614AB" w:rsidP="002614AB">
            <w:pPr>
              <w:pStyle w:val="TableParagraph"/>
              <w:spacing w:before="4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รักษาความปลอดภัยและให้บริการแก่</w:t>
            </w:r>
          </w:p>
        </w:tc>
        <w:tc>
          <w:tcPr>
            <w:tcW w:w="1539" w:type="dxa"/>
            <w:vMerge w:val="restart"/>
            <w:shd w:val="clear" w:color="auto" w:fill="C5D9EF"/>
          </w:tcPr>
          <w:p w14:paraId="6CA95201" w14:textId="77777777" w:rsidR="002614AB" w:rsidRPr="009C7C7F" w:rsidRDefault="002614AB" w:rsidP="002614AB">
            <w:pPr>
              <w:pStyle w:val="TableParagraph"/>
              <w:spacing w:before="4"/>
              <w:ind w:left="782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๓,๕๐๐</w:t>
            </w:r>
          </w:p>
        </w:tc>
        <w:tc>
          <w:tcPr>
            <w:tcW w:w="883" w:type="dxa"/>
            <w:vMerge w:val="restart"/>
            <w:shd w:val="clear" w:color="auto" w:fill="C5D9EF"/>
          </w:tcPr>
          <w:p w14:paraId="36BBE866" w14:textId="77777777" w:rsidR="002614AB" w:rsidRPr="009C7C7F" w:rsidRDefault="002614AB" w:rsidP="002614AB">
            <w:pPr>
              <w:pStyle w:val="TableParagraph"/>
              <w:spacing w:line="270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C5D9EF"/>
          </w:tcPr>
          <w:p w14:paraId="61CF6A98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C5D9EF"/>
          </w:tcPr>
          <w:p w14:paraId="6D392561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C5D9EF"/>
          </w:tcPr>
          <w:p w14:paraId="445BE41D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C5D9EF"/>
          </w:tcPr>
          <w:p w14:paraId="144AF957" w14:textId="7FAC4ADF" w:rsidR="002614AB" w:rsidRPr="009C7C7F" w:rsidRDefault="002614AB" w:rsidP="002614AB">
            <w:pPr>
              <w:pStyle w:val="TableParagraph"/>
              <w:ind w:left="190"/>
              <w:rPr>
                <w:rFonts w:ascii="TH SarabunIT๙" w:eastAsia="Microsoft Sans Serif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C5D9EF"/>
          </w:tcPr>
          <w:p w14:paraId="1B4C390D" w14:textId="77777777" w:rsidR="002614AB" w:rsidRPr="009C7C7F" w:rsidRDefault="002614AB" w:rsidP="002614AB">
            <w:pPr>
              <w:pStyle w:val="TableParagraph"/>
              <w:spacing w:before="4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353D22" w:rsidRPr="009C7C7F" w14:paraId="0DEA2522" w14:textId="77777777">
        <w:trPr>
          <w:trHeight w:val="447"/>
        </w:trPr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5BE0D831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  <w:shd w:val="clear" w:color="auto" w:fill="C5D9EF"/>
          </w:tcPr>
          <w:p w14:paraId="5BD2C0DE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70" w:type="dxa"/>
            <w:tcBorders>
              <w:top w:val="nil"/>
            </w:tcBorders>
            <w:shd w:val="clear" w:color="auto" w:fill="C5D9EF"/>
          </w:tcPr>
          <w:p w14:paraId="3F3DE229" w14:textId="77777777" w:rsidR="00353D22" w:rsidRPr="009C7C7F" w:rsidRDefault="00000000">
            <w:pPr>
              <w:pStyle w:val="TableParagraph"/>
              <w:spacing w:before="56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ประชาชน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C5D9EF"/>
          </w:tcPr>
          <w:p w14:paraId="441A0CBF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3667CAA9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C5D9EF"/>
          </w:tcPr>
          <w:p w14:paraId="46D695FA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C5D9EF"/>
          </w:tcPr>
          <w:p w14:paraId="314476D5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C5D9EF"/>
          </w:tcPr>
          <w:p w14:paraId="2A8F8925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C5D9EF"/>
          </w:tcPr>
          <w:p w14:paraId="5F8D1A05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C5D9EF"/>
          </w:tcPr>
          <w:p w14:paraId="432C19E4" w14:textId="77777777" w:rsidR="00353D22" w:rsidRPr="009C7C7F" w:rsidRDefault="00000000">
            <w:pPr>
              <w:pStyle w:val="TableParagraph"/>
              <w:spacing w:before="56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ในชีวิตและทรัพย์สิน</w:t>
            </w:r>
          </w:p>
        </w:tc>
      </w:tr>
    </w:tbl>
    <w:p w14:paraId="6A9F5301" w14:textId="77777777" w:rsidR="00353D22" w:rsidRPr="009C7C7F" w:rsidRDefault="00353D22">
      <w:pPr>
        <w:pStyle w:val="TableParagraph"/>
        <w:rPr>
          <w:rFonts w:ascii="TH SarabunIT๙" w:hAnsi="TH SarabunIT๙" w:cs="TH SarabunIT๙"/>
          <w:sz w:val="36"/>
          <w:szCs w:val="36"/>
        </w:rPr>
        <w:sectPr w:rsidR="00353D22" w:rsidRPr="009C7C7F">
          <w:type w:val="continuous"/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245A42F7" w14:textId="77777777" w:rsidR="00353D22" w:rsidRPr="009C7C7F" w:rsidRDefault="00353D22">
      <w:pPr>
        <w:spacing w:before="157"/>
        <w:rPr>
          <w:rFonts w:ascii="TH SarabunIT๙" w:hAnsi="TH SarabunIT๙" w:cs="TH SarabunIT๙"/>
          <w:sz w:val="2"/>
          <w:szCs w:val="2"/>
        </w:rPr>
      </w:pPr>
    </w:p>
    <w:tbl>
      <w:tblPr>
        <w:tblStyle w:val="TableNormal1"/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231"/>
        <w:gridCol w:w="2770"/>
        <w:gridCol w:w="1539"/>
        <w:gridCol w:w="883"/>
        <w:gridCol w:w="593"/>
        <w:gridCol w:w="346"/>
        <w:gridCol w:w="332"/>
        <w:gridCol w:w="1535"/>
        <w:gridCol w:w="2735"/>
      </w:tblGrid>
      <w:tr w:rsidR="00353D22" w:rsidRPr="009C7C7F" w14:paraId="2B521512" w14:textId="77777777">
        <w:trPr>
          <w:trHeight w:val="380"/>
        </w:trPr>
        <w:tc>
          <w:tcPr>
            <w:tcW w:w="883" w:type="dxa"/>
            <w:vMerge w:val="restart"/>
            <w:shd w:val="clear" w:color="auto" w:fill="528DD3"/>
          </w:tcPr>
          <w:p w14:paraId="35C7C7D6" w14:textId="77777777" w:rsidR="00353D22" w:rsidRPr="009C7C7F" w:rsidRDefault="00000000">
            <w:pPr>
              <w:pStyle w:val="TableParagraph"/>
              <w:spacing w:before="171"/>
              <w:ind w:left="251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4"/>
                <w:w w:val="80"/>
                <w:sz w:val="36"/>
                <w:szCs w:val="36"/>
              </w:rPr>
              <w:t>ลําดับ</w:t>
            </w:r>
          </w:p>
        </w:tc>
        <w:tc>
          <w:tcPr>
            <w:tcW w:w="3231" w:type="dxa"/>
            <w:vMerge w:val="restart"/>
            <w:shd w:val="clear" w:color="auto" w:fill="528DD3"/>
          </w:tcPr>
          <w:p w14:paraId="4C4A28DE" w14:textId="77777777" w:rsidR="00353D22" w:rsidRPr="009C7C7F" w:rsidRDefault="00000000">
            <w:pPr>
              <w:pStyle w:val="TableParagraph"/>
              <w:spacing w:before="202"/>
              <w:ind w:left="8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0"/>
                <w:sz w:val="32"/>
                <w:szCs w:val="32"/>
              </w:rPr>
              <w:t>ชื่อ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6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0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3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0"/>
                <w:sz w:val="32"/>
                <w:szCs w:val="32"/>
              </w:rPr>
              <w:t>โครงการ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2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0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5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50"/>
                <w:sz w:val="32"/>
                <w:szCs w:val="32"/>
              </w:rPr>
              <w:t>กิจกรรม</w:t>
            </w:r>
          </w:p>
        </w:tc>
        <w:tc>
          <w:tcPr>
            <w:tcW w:w="2770" w:type="dxa"/>
            <w:vMerge w:val="restart"/>
            <w:shd w:val="clear" w:color="auto" w:fill="528DD3"/>
          </w:tcPr>
          <w:p w14:paraId="540EBB77" w14:textId="77777777" w:rsidR="00353D22" w:rsidRPr="009C7C7F" w:rsidRDefault="00000000">
            <w:pPr>
              <w:pStyle w:val="TableParagraph"/>
              <w:spacing w:before="202"/>
              <w:ind w:left="63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เป้าหมาย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1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5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55"/>
                <w:sz w:val="32"/>
                <w:szCs w:val="32"/>
              </w:rPr>
              <w:t>วิธีดําเนินการ</w:t>
            </w:r>
          </w:p>
        </w:tc>
        <w:tc>
          <w:tcPr>
            <w:tcW w:w="3693" w:type="dxa"/>
            <w:gridSpan w:val="5"/>
            <w:shd w:val="clear" w:color="auto" w:fill="528DD3"/>
          </w:tcPr>
          <w:p w14:paraId="543AB6DF" w14:textId="77777777" w:rsidR="00353D22" w:rsidRPr="009C7C7F" w:rsidRDefault="00000000">
            <w:pPr>
              <w:pStyle w:val="TableParagraph"/>
              <w:spacing w:before="26"/>
              <w:ind w:left="6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งบประมาณ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5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14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แหล่งที่จัดสรร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11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55"/>
                <w:sz w:val="32"/>
                <w:szCs w:val="32"/>
              </w:rPr>
              <w:t>/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14"/>
                <w:sz w:val="32"/>
                <w:szCs w:val="32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55"/>
                <w:sz w:val="32"/>
                <w:szCs w:val="32"/>
              </w:rPr>
              <w:t>สนับสนุน</w:t>
            </w:r>
          </w:p>
        </w:tc>
        <w:tc>
          <w:tcPr>
            <w:tcW w:w="1535" w:type="dxa"/>
            <w:vMerge w:val="restart"/>
            <w:shd w:val="clear" w:color="auto" w:fill="528DD3"/>
          </w:tcPr>
          <w:p w14:paraId="6B865F67" w14:textId="77777777" w:rsidR="00353D22" w:rsidRPr="009C7C7F" w:rsidRDefault="00000000">
            <w:pPr>
              <w:pStyle w:val="TableParagraph"/>
              <w:spacing w:before="202"/>
              <w:ind w:left="16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ระยะเวลาดําเนินการ</w:t>
            </w:r>
          </w:p>
        </w:tc>
        <w:tc>
          <w:tcPr>
            <w:tcW w:w="2735" w:type="dxa"/>
            <w:vMerge w:val="restart"/>
            <w:shd w:val="clear" w:color="auto" w:fill="528DD3"/>
          </w:tcPr>
          <w:p w14:paraId="1D06DCD2" w14:textId="77777777" w:rsidR="00353D22" w:rsidRPr="009C7C7F" w:rsidRDefault="00000000">
            <w:pPr>
              <w:pStyle w:val="TableParagraph"/>
              <w:spacing w:before="202"/>
              <w:ind w:left="79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75"/>
                <w:sz w:val="32"/>
                <w:szCs w:val="32"/>
              </w:rPr>
              <w:t>ผลที่คาดว่าจะได้รับ</w:t>
            </w:r>
          </w:p>
        </w:tc>
      </w:tr>
      <w:tr w:rsidR="00353D22" w:rsidRPr="009C7C7F" w14:paraId="61A46E9F" w14:textId="77777777">
        <w:trPr>
          <w:trHeight w:val="378"/>
        </w:trPr>
        <w:tc>
          <w:tcPr>
            <w:tcW w:w="883" w:type="dxa"/>
            <w:vMerge/>
            <w:tcBorders>
              <w:top w:val="nil"/>
            </w:tcBorders>
            <w:shd w:val="clear" w:color="auto" w:fill="528DD3"/>
          </w:tcPr>
          <w:p w14:paraId="06FF1089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  <w:shd w:val="clear" w:color="auto" w:fill="528DD3"/>
          </w:tcPr>
          <w:p w14:paraId="022A05B4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  <w:shd w:val="clear" w:color="auto" w:fill="528DD3"/>
          </w:tcPr>
          <w:p w14:paraId="21298B22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9" w:type="dxa"/>
            <w:shd w:val="clear" w:color="auto" w:fill="528DD3"/>
          </w:tcPr>
          <w:p w14:paraId="51CB486E" w14:textId="77777777" w:rsidR="00353D22" w:rsidRPr="009C7C7F" w:rsidRDefault="00000000">
            <w:pPr>
              <w:pStyle w:val="TableParagraph"/>
              <w:spacing w:before="26"/>
              <w:ind w:left="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4"/>
                <w:w w:val="80"/>
                <w:sz w:val="32"/>
                <w:szCs w:val="32"/>
              </w:rPr>
              <w:t>สตช.</w:t>
            </w:r>
          </w:p>
        </w:tc>
        <w:tc>
          <w:tcPr>
            <w:tcW w:w="883" w:type="dxa"/>
            <w:shd w:val="clear" w:color="auto" w:fill="528DD3"/>
          </w:tcPr>
          <w:p w14:paraId="7EA693D3" w14:textId="77777777" w:rsidR="00353D22" w:rsidRPr="009C7C7F" w:rsidRDefault="00000000">
            <w:pPr>
              <w:pStyle w:val="TableParagraph"/>
              <w:spacing w:before="106"/>
              <w:ind w:left="117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2"/>
                <w:w w:val="70"/>
                <w:sz w:val="20"/>
                <w:szCs w:val="20"/>
              </w:rPr>
              <w:t>หน่วยงานภาครัฐ</w:t>
            </w:r>
          </w:p>
        </w:tc>
        <w:tc>
          <w:tcPr>
            <w:tcW w:w="593" w:type="dxa"/>
            <w:shd w:val="clear" w:color="auto" w:fill="528DD3"/>
          </w:tcPr>
          <w:p w14:paraId="57820D1F" w14:textId="77777777" w:rsidR="00353D22" w:rsidRPr="009C7C7F" w:rsidRDefault="00000000">
            <w:pPr>
              <w:pStyle w:val="TableParagraph"/>
              <w:spacing w:before="106"/>
              <w:ind w:left="9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4"/>
                <w:w w:val="70"/>
                <w:sz w:val="20"/>
                <w:szCs w:val="20"/>
              </w:rPr>
              <w:t>ภาคเอกชน</w:t>
            </w:r>
          </w:p>
        </w:tc>
        <w:tc>
          <w:tcPr>
            <w:tcW w:w="346" w:type="dxa"/>
            <w:shd w:val="clear" w:color="auto" w:fill="528DD3"/>
          </w:tcPr>
          <w:p w14:paraId="333E47B0" w14:textId="77777777" w:rsidR="00353D22" w:rsidRPr="009C7C7F" w:rsidRDefault="00000000">
            <w:pPr>
              <w:pStyle w:val="TableParagraph"/>
              <w:spacing w:before="106"/>
              <w:ind w:left="8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5"/>
                <w:w w:val="75"/>
                <w:sz w:val="20"/>
                <w:szCs w:val="20"/>
              </w:rPr>
              <w:t>อปท.</w:t>
            </w:r>
          </w:p>
        </w:tc>
        <w:tc>
          <w:tcPr>
            <w:tcW w:w="332" w:type="dxa"/>
            <w:shd w:val="clear" w:color="auto" w:fill="528DD3"/>
          </w:tcPr>
          <w:p w14:paraId="7750F437" w14:textId="77777777" w:rsidR="00353D22" w:rsidRPr="009C7C7F" w:rsidRDefault="00000000">
            <w:pPr>
              <w:pStyle w:val="TableParagraph"/>
              <w:spacing w:before="106"/>
              <w:ind w:left="69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FF"/>
                <w:w w:val="60"/>
                <w:sz w:val="20"/>
                <w:szCs w:val="20"/>
              </w:rPr>
              <w:t>อื่น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009C7C7F">
              <w:rPr>
                <w:rFonts w:ascii="TH SarabunIT๙" w:hAnsi="TH SarabunIT๙" w:cs="TH SarabunIT๙"/>
                <w:b/>
                <w:bCs/>
                <w:color w:val="FFFFFF"/>
                <w:spacing w:val="-10"/>
                <w:w w:val="80"/>
                <w:sz w:val="20"/>
                <w:szCs w:val="20"/>
              </w:rPr>
              <w:t>ๆ</w:t>
            </w: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528DD3"/>
          </w:tcPr>
          <w:p w14:paraId="77B5D48B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  <w:shd w:val="clear" w:color="auto" w:fill="528DD3"/>
          </w:tcPr>
          <w:p w14:paraId="15A7CE5C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2614AB" w:rsidRPr="009C7C7F" w14:paraId="1B2E3E4B" w14:textId="77777777">
        <w:trPr>
          <w:trHeight w:val="344"/>
        </w:trPr>
        <w:tc>
          <w:tcPr>
            <w:tcW w:w="883" w:type="dxa"/>
            <w:vMerge w:val="restart"/>
            <w:shd w:val="clear" w:color="auto" w:fill="8DB4E0"/>
          </w:tcPr>
          <w:p w14:paraId="7C34A35F" w14:textId="77777777" w:rsidR="002614AB" w:rsidRPr="009C7C7F" w:rsidRDefault="002614AB" w:rsidP="002614AB">
            <w:pPr>
              <w:pStyle w:val="TableParagraph"/>
              <w:spacing w:line="293" w:lineRule="exact"/>
              <w:ind w:left="61" w:right="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10"/>
                <w:w w:val="90"/>
                <w:sz w:val="36"/>
                <w:szCs w:val="36"/>
              </w:rPr>
              <w:t>๘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8DB4E0"/>
          </w:tcPr>
          <w:p w14:paraId="0A6C7D02" w14:textId="77777777" w:rsidR="002614AB" w:rsidRPr="009C7C7F" w:rsidRDefault="002614AB" w:rsidP="002614AB">
            <w:pPr>
              <w:pStyle w:val="TableParagraph"/>
              <w:spacing w:before="6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กิจกรรมบังคับใช้กฎหมายและบริการประชาชน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8DB4E0"/>
          </w:tcPr>
          <w:p w14:paraId="7F047530" w14:textId="77777777" w:rsidR="002614AB" w:rsidRPr="009C7C7F" w:rsidRDefault="002614AB" w:rsidP="002614AB">
            <w:pPr>
              <w:pStyle w:val="TableParagraph"/>
              <w:spacing w:before="6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รักษาความปลอดภัยและให้บริการแก่</w:t>
            </w:r>
          </w:p>
        </w:tc>
        <w:tc>
          <w:tcPr>
            <w:tcW w:w="1539" w:type="dxa"/>
            <w:vMerge w:val="restart"/>
            <w:shd w:val="clear" w:color="auto" w:fill="8DB4E0"/>
          </w:tcPr>
          <w:p w14:paraId="6910ACDE" w14:textId="77777777" w:rsidR="002614AB" w:rsidRPr="009C7C7F" w:rsidRDefault="002614AB" w:rsidP="002614AB">
            <w:pPr>
              <w:pStyle w:val="TableParagraph"/>
              <w:spacing w:before="6"/>
              <w:ind w:left="74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๒๒,๓๐๐</w:t>
            </w:r>
          </w:p>
        </w:tc>
        <w:tc>
          <w:tcPr>
            <w:tcW w:w="883" w:type="dxa"/>
            <w:vMerge w:val="restart"/>
            <w:shd w:val="clear" w:color="auto" w:fill="8DB4E0"/>
          </w:tcPr>
          <w:p w14:paraId="3FC4B95C" w14:textId="77777777" w:rsidR="002614AB" w:rsidRPr="009C7C7F" w:rsidRDefault="002614AB" w:rsidP="002614AB">
            <w:pPr>
              <w:pStyle w:val="TableParagraph"/>
              <w:spacing w:line="273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8DB4E0"/>
          </w:tcPr>
          <w:p w14:paraId="7907C9CC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8DB4E0"/>
          </w:tcPr>
          <w:p w14:paraId="3AD58CF9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8DB4E0"/>
          </w:tcPr>
          <w:p w14:paraId="2D8DFBA8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8DB4E0"/>
          </w:tcPr>
          <w:p w14:paraId="3AFC35A5" w14:textId="7D5C945E" w:rsidR="002614AB" w:rsidRPr="009C7C7F" w:rsidRDefault="002614AB" w:rsidP="002614AB">
            <w:pPr>
              <w:pStyle w:val="TableParagraph"/>
              <w:spacing w:before="6"/>
              <w:ind w:left="17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8DB4E0"/>
          </w:tcPr>
          <w:p w14:paraId="78A2DE12" w14:textId="77777777" w:rsidR="002614AB" w:rsidRPr="009C7C7F" w:rsidRDefault="002614AB" w:rsidP="002614AB">
            <w:pPr>
              <w:pStyle w:val="TableParagraph"/>
              <w:spacing w:before="6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2614AB" w:rsidRPr="009C7C7F" w14:paraId="213811B3" w14:textId="77777777">
        <w:trPr>
          <w:trHeight w:val="446"/>
        </w:trPr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5818907F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8DB4E0"/>
          </w:tcPr>
          <w:p w14:paraId="416C3C64" w14:textId="77777777" w:rsidR="002614AB" w:rsidRPr="009C7C7F" w:rsidRDefault="002614AB" w:rsidP="002614AB">
            <w:pPr>
              <w:pStyle w:val="TableParagraph"/>
              <w:spacing w:before="55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ค่าตอบแทนชันสูตรพลิกศพ</w:t>
            </w:r>
          </w:p>
        </w:tc>
        <w:tc>
          <w:tcPr>
            <w:tcW w:w="2770" w:type="dxa"/>
            <w:tcBorders>
              <w:top w:val="nil"/>
            </w:tcBorders>
            <w:shd w:val="clear" w:color="auto" w:fill="8DB4E0"/>
          </w:tcPr>
          <w:p w14:paraId="7055A383" w14:textId="77777777" w:rsidR="002614AB" w:rsidRPr="009C7C7F" w:rsidRDefault="002614AB" w:rsidP="002614AB">
            <w:pPr>
              <w:pStyle w:val="TableParagraph"/>
              <w:spacing w:before="55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ประชาชน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8DB4E0"/>
          </w:tcPr>
          <w:p w14:paraId="206EDAF8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57D311AB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8DB4E0"/>
          </w:tcPr>
          <w:p w14:paraId="5759A217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8DB4E0"/>
          </w:tcPr>
          <w:p w14:paraId="24AC2572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8DB4E0"/>
          </w:tcPr>
          <w:p w14:paraId="7B255F20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8DB4E0"/>
          </w:tcPr>
          <w:p w14:paraId="63BF5139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8DB4E0"/>
          </w:tcPr>
          <w:p w14:paraId="3D9BE8A0" w14:textId="77777777" w:rsidR="002614AB" w:rsidRPr="009C7C7F" w:rsidRDefault="002614AB" w:rsidP="002614AB">
            <w:pPr>
              <w:pStyle w:val="TableParagraph"/>
              <w:spacing w:before="55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ในชีวิตและทรัพย์สิน</w:t>
            </w:r>
          </w:p>
        </w:tc>
      </w:tr>
      <w:tr w:rsidR="002614AB" w:rsidRPr="009C7C7F" w14:paraId="21624ECA" w14:textId="77777777">
        <w:trPr>
          <w:trHeight w:val="344"/>
        </w:trPr>
        <w:tc>
          <w:tcPr>
            <w:tcW w:w="883" w:type="dxa"/>
            <w:vMerge w:val="restart"/>
            <w:shd w:val="clear" w:color="auto" w:fill="C5D9EF"/>
          </w:tcPr>
          <w:p w14:paraId="7F0BD61E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231" w:type="dxa"/>
            <w:tcBorders>
              <w:bottom w:val="nil"/>
            </w:tcBorders>
            <w:shd w:val="clear" w:color="auto" w:fill="C5D9EF"/>
          </w:tcPr>
          <w:p w14:paraId="042231CA" w14:textId="77777777" w:rsidR="002614AB" w:rsidRPr="009C7C7F" w:rsidRDefault="002614AB" w:rsidP="002614AB">
            <w:pPr>
              <w:pStyle w:val="TableParagraph"/>
              <w:spacing w:before="6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กิจกรรมบังคับใช้กฎหมายและบริการประชาชน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C5D9EF"/>
          </w:tcPr>
          <w:p w14:paraId="2EDCD3A6" w14:textId="77777777" w:rsidR="002614AB" w:rsidRPr="009C7C7F" w:rsidRDefault="002614AB" w:rsidP="002614AB">
            <w:pPr>
              <w:pStyle w:val="TableParagraph"/>
              <w:spacing w:before="6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รักษาความปลอดภัยและให้บริการแก่</w:t>
            </w:r>
          </w:p>
        </w:tc>
        <w:tc>
          <w:tcPr>
            <w:tcW w:w="1539" w:type="dxa"/>
            <w:vMerge w:val="restart"/>
            <w:shd w:val="clear" w:color="auto" w:fill="C5D9EF"/>
          </w:tcPr>
          <w:p w14:paraId="68B042CC" w14:textId="77777777" w:rsidR="002614AB" w:rsidRPr="009C7C7F" w:rsidRDefault="002614AB" w:rsidP="002614AB">
            <w:pPr>
              <w:pStyle w:val="TableParagraph"/>
              <w:spacing w:before="7"/>
              <w:ind w:left="955"/>
              <w:rPr>
                <w:rFonts w:ascii="TH SarabunIT๙" w:hAnsi="TH SarabunIT๙" w:cs="TH SarabunIT๙"/>
                <w:sz w:val="32"/>
                <w:szCs w:val="32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๓,๗๐๐</w:t>
            </w:r>
          </w:p>
        </w:tc>
        <w:tc>
          <w:tcPr>
            <w:tcW w:w="883" w:type="dxa"/>
            <w:vMerge w:val="restart"/>
            <w:shd w:val="clear" w:color="auto" w:fill="C5D9EF"/>
          </w:tcPr>
          <w:p w14:paraId="4CFF6E7D" w14:textId="77777777" w:rsidR="002614AB" w:rsidRPr="009C7C7F" w:rsidRDefault="002614AB" w:rsidP="002614AB">
            <w:pPr>
              <w:pStyle w:val="TableParagraph"/>
              <w:spacing w:line="273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C5D9EF"/>
          </w:tcPr>
          <w:p w14:paraId="7E3E9E34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C5D9EF"/>
          </w:tcPr>
          <w:p w14:paraId="43482734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C5D9EF"/>
          </w:tcPr>
          <w:p w14:paraId="4214C889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C5D9EF"/>
          </w:tcPr>
          <w:p w14:paraId="325E1706" w14:textId="2932A296" w:rsidR="002614AB" w:rsidRPr="009C7C7F" w:rsidRDefault="002614AB" w:rsidP="002614AB">
            <w:pPr>
              <w:pStyle w:val="TableParagraph"/>
              <w:spacing w:before="2"/>
              <w:ind w:left="89"/>
              <w:rPr>
                <w:rFonts w:ascii="TH SarabunIT๙" w:eastAsia="Microsoft Sans Serif" w:hAnsi="TH SarabunIT๙" w:cs="TH SarabunIT๙"/>
                <w:sz w:val="48"/>
                <w:szCs w:val="48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C5D9EF"/>
          </w:tcPr>
          <w:p w14:paraId="5EA60031" w14:textId="77777777" w:rsidR="002614AB" w:rsidRPr="009C7C7F" w:rsidRDefault="002614AB" w:rsidP="002614AB">
            <w:pPr>
              <w:pStyle w:val="TableParagraph"/>
              <w:spacing w:before="6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2614AB" w:rsidRPr="009C7C7F" w14:paraId="71F6BC78" w14:textId="77777777">
        <w:trPr>
          <w:trHeight w:val="446"/>
        </w:trPr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53755FF1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C5D9EF"/>
          </w:tcPr>
          <w:p w14:paraId="58EE821B" w14:textId="77777777" w:rsidR="002614AB" w:rsidRPr="009C7C7F" w:rsidRDefault="002614AB" w:rsidP="002614AB">
            <w:pPr>
              <w:pStyle w:val="TableParagraph"/>
              <w:spacing w:before="55"/>
              <w:ind w:left="4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ค่าตอบแทนนักจิตวิทยา</w:t>
            </w:r>
          </w:p>
        </w:tc>
        <w:tc>
          <w:tcPr>
            <w:tcW w:w="2770" w:type="dxa"/>
            <w:tcBorders>
              <w:top w:val="nil"/>
            </w:tcBorders>
            <w:shd w:val="clear" w:color="auto" w:fill="C5D9EF"/>
          </w:tcPr>
          <w:p w14:paraId="510232AE" w14:textId="77777777" w:rsidR="002614AB" w:rsidRPr="009C7C7F" w:rsidRDefault="002614AB" w:rsidP="002614AB">
            <w:pPr>
              <w:pStyle w:val="TableParagraph"/>
              <w:spacing w:before="55"/>
              <w:ind w:left="4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ประชาชน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C5D9EF"/>
          </w:tcPr>
          <w:p w14:paraId="5C5F1420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46940470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C5D9EF"/>
          </w:tcPr>
          <w:p w14:paraId="377B1D59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C5D9EF"/>
          </w:tcPr>
          <w:p w14:paraId="09219EF3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C5D9EF"/>
          </w:tcPr>
          <w:p w14:paraId="69DB8BEB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C5D9EF"/>
          </w:tcPr>
          <w:p w14:paraId="2693A6B1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C5D9EF"/>
          </w:tcPr>
          <w:p w14:paraId="096E927F" w14:textId="77777777" w:rsidR="002614AB" w:rsidRPr="009C7C7F" w:rsidRDefault="002614AB" w:rsidP="002614AB">
            <w:pPr>
              <w:pStyle w:val="TableParagraph"/>
              <w:spacing w:before="55"/>
              <w:ind w:left="3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ในชีวิตและทรัพย์สิน</w:t>
            </w:r>
          </w:p>
        </w:tc>
      </w:tr>
      <w:tr w:rsidR="002614AB" w:rsidRPr="009C7C7F" w14:paraId="262E1300" w14:textId="77777777">
        <w:trPr>
          <w:trHeight w:val="343"/>
        </w:trPr>
        <w:tc>
          <w:tcPr>
            <w:tcW w:w="883" w:type="dxa"/>
            <w:vMerge w:val="restart"/>
            <w:shd w:val="clear" w:color="auto" w:fill="8DB4E0"/>
          </w:tcPr>
          <w:p w14:paraId="21A9397D" w14:textId="77777777" w:rsidR="002614AB" w:rsidRPr="009C7C7F" w:rsidRDefault="002614AB" w:rsidP="002614AB">
            <w:pPr>
              <w:pStyle w:val="TableParagraph"/>
              <w:spacing w:line="293" w:lineRule="exact"/>
              <w:ind w:left="61" w:right="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10"/>
                <w:w w:val="85"/>
                <w:sz w:val="36"/>
                <w:szCs w:val="36"/>
              </w:rPr>
              <w:t>๙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8DB4E0"/>
          </w:tcPr>
          <w:p w14:paraId="740F277B" w14:textId="77777777" w:rsidR="002614AB" w:rsidRPr="009C7C7F" w:rsidRDefault="002614AB" w:rsidP="002614AB">
            <w:pPr>
              <w:pStyle w:val="TableParagraph"/>
              <w:spacing w:before="4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กิจกรรมบังคับใช้กฎหมายและบริการประชาชน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8DB4E0"/>
          </w:tcPr>
          <w:p w14:paraId="046A86EF" w14:textId="77777777" w:rsidR="002614AB" w:rsidRPr="009C7C7F" w:rsidRDefault="002614AB" w:rsidP="002614AB">
            <w:pPr>
              <w:pStyle w:val="TableParagraph"/>
              <w:spacing w:before="4"/>
              <w:ind w:left="9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รักษาความปลอดภัยและให้บริการแก่</w:t>
            </w:r>
          </w:p>
        </w:tc>
        <w:tc>
          <w:tcPr>
            <w:tcW w:w="1539" w:type="dxa"/>
            <w:vMerge w:val="restart"/>
            <w:shd w:val="clear" w:color="auto" w:fill="8DB4E0"/>
          </w:tcPr>
          <w:p w14:paraId="05C72C03" w14:textId="77777777" w:rsidR="002614AB" w:rsidRPr="009C7C7F" w:rsidRDefault="002614AB" w:rsidP="002614AB">
            <w:pPr>
              <w:pStyle w:val="TableParagraph"/>
              <w:spacing w:before="4"/>
              <w:ind w:left="765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๘,๗๐๐</w:t>
            </w:r>
          </w:p>
        </w:tc>
        <w:tc>
          <w:tcPr>
            <w:tcW w:w="883" w:type="dxa"/>
            <w:vMerge w:val="restart"/>
            <w:shd w:val="clear" w:color="auto" w:fill="8DB4E0"/>
          </w:tcPr>
          <w:p w14:paraId="44F01082" w14:textId="77777777" w:rsidR="002614AB" w:rsidRPr="009C7C7F" w:rsidRDefault="002614AB" w:rsidP="002614AB">
            <w:pPr>
              <w:pStyle w:val="TableParagraph"/>
              <w:spacing w:line="270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8DB4E0"/>
          </w:tcPr>
          <w:p w14:paraId="48B62584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8DB4E0"/>
          </w:tcPr>
          <w:p w14:paraId="0ECA0E13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8DB4E0"/>
          </w:tcPr>
          <w:p w14:paraId="788AAF90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8DB4E0"/>
          </w:tcPr>
          <w:p w14:paraId="7B7E1E25" w14:textId="4B0D83B8" w:rsidR="002614AB" w:rsidRPr="009C7C7F" w:rsidRDefault="002614AB" w:rsidP="002614AB">
            <w:pPr>
              <w:pStyle w:val="TableParagraph"/>
              <w:ind w:left="89"/>
              <w:rPr>
                <w:rFonts w:ascii="TH SarabunIT๙" w:eastAsia="Microsoft Sans Serif" w:hAnsi="TH SarabunIT๙" w:cs="TH SarabunIT๙"/>
                <w:sz w:val="48"/>
                <w:szCs w:val="48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8DB4E0"/>
          </w:tcPr>
          <w:p w14:paraId="305774F1" w14:textId="77777777" w:rsidR="002614AB" w:rsidRPr="009C7C7F" w:rsidRDefault="002614AB" w:rsidP="002614AB">
            <w:pPr>
              <w:pStyle w:val="TableParagraph"/>
              <w:spacing w:before="4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2614AB" w:rsidRPr="009C7C7F" w14:paraId="1B2304BD" w14:textId="77777777">
        <w:trPr>
          <w:trHeight w:val="447"/>
        </w:trPr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509BAB7C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8DB4E0"/>
          </w:tcPr>
          <w:p w14:paraId="7F0E8EA2" w14:textId="77777777" w:rsidR="002614AB" w:rsidRPr="009C7C7F" w:rsidRDefault="002614AB" w:rsidP="002614AB">
            <w:pPr>
              <w:pStyle w:val="TableParagraph"/>
              <w:spacing w:before="56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ค่าอาหารผู้ต้องหา</w:t>
            </w:r>
          </w:p>
        </w:tc>
        <w:tc>
          <w:tcPr>
            <w:tcW w:w="2770" w:type="dxa"/>
            <w:tcBorders>
              <w:top w:val="nil"/>
            </w:tcBorders>
            <w:shd w:val="clear" w:color="auto" w:fill="8DB4E0"/>
          </w:tcPr>
          <w:p w14:paraId="6C82CDD7" w14:textId="77777777" w:rsidR="002614AB" w:rsidRPr="009C7C7F" w:rsidRDefault="002614AB" w:rsidP="002614AB">
            <w:pPr>
              <w:pStyle w:val="TableParagraph"/>
              <w:spacing w:before="56"/>
              <w:ind w:left="9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ประชาชน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8DB4E0"/>
          </w:tcPr>
          <w:p w14:paraId="711FAE02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67637B22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8DB4E0"/>
          </w:tcPr>
          <w:p w14:paraId="6E77C3A8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8DB4E0"/>
          </w:tcPr>
          <w:p w14:paraId="0399EAFD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8DB4E0"/>
          </w:tcPr>
          <w:p w14:paraId="42D88F34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8DB4E0"/>
          </w:tcPr>
          <w:p w14:paraId="08FA8693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8DB4E0"/>
          </w:tcPr>
          <w:p w14:paraId="0E097039" w14:textId="77777777" w:rsidR="002614AB" w:rsidRPr="009C7C7F" w:rsidRDefault="002614AB" w:rsidP="002614AB">
            <w:pPr>
              <w:pStyle w:val="TableParagraph"/>
              <w:spacing w:before="56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ในชีวิตและทรัพย์สิน</w:t>
            </w:r>
          </w:p>
        </w:tc>
      </w:tr>
      <w:tr w:rsidR="002614AB" w:rsidRPr="009C7C7F" w14:paraId="5B83A9A4" w14:textId="77777777">
        <w:trPr>
          <w:trHeight w:val="346"/>
        </w:trPr>
        <w:tc>
          <w:tcPr>
            <w:tcW w:w="883" w:type="dxa"/>
            <w:vMerge w:val="restart"/>
            <w:shd w:val="clear" w:color="auto" w:fill="C5D9EF"/>
          </w:tcPr>
          <w:p w14:paraId="29798BD2" w14:textId="77777777" w:rsidR="002614AB" w:rsidRPr="009C7C7F" w:rsidRDefault="002614AB" w:rsidP="002614AB">
            <w:pPr>
              <w:pStyle w:val="TableParagraph"/>
              <w:spacing w:line="293" w:lineRule="exact"/>
              <w:ind w:left="32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5"/>
                <w:w w:val="95"/>
                <w:sz w:val="36"/>
                <w:szCs w:val="36"/>
              </w:rPr>
              <w:t>๑๐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C5D9EF"/>
          </w:tcPr>
          <w:p w14:paraId="36F5C3DE" w14:textId="77777777" w:rsidR="002614AB" w:rsidRPr="009C7C7F" w:rsidRDefault="002614AB" w:rsidP="002614AB">
            <w:pPr>
              <w:pStyle w:val="TableParagraph"/>
              <w:spacing w:before="4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กิจกรรมบังคับใช้กฎหมายและบริการประชาชน</w:t>
            </w:r>
          </w:p>
        </w:tc>
        <w:tc>
          <w:tcPr>
            <w:tcW w:w="2770" w:type="dxa"/>
            <w:vMerge w:val="restart"/>
            <w:shd w:val="clear" w:color="auto" w:fill="C5D9EF"/>
          </w:tcPr>
          <w:p w14:paraId="0D67E78E" w14:textId="77777777" w:rsidR="002614AB" w:rsidRPr="009C7C7F" w:rsidRDefault="002614AB" w:rsidP="002614AB">
            <w:pPr>
              <w:pStyle w:val="TableParagraph"/>
              <w:spacing w:before="4"/>
              <w:ind w:left="9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บริการประชาชนให้ได้รับความสะดวก</w:t>
            </w:r>
          </w:p>
        </w:tc>
        <w:tc>
          <w:tcPr>
            <w:tcW w:w="1539" w:type="dxa"/>
            <w:vMerge w:val="restart"/>
            <w:shd w:val="clear" w:color="auto" w:fill="C5D9EF"/>
          </w:tcPr>
          <w:p w14:paraId="662AE622" w14:textId="77777777" w:rsidR="002614AB" w:rsidRPr="009C7C7F" w:rsidRDefault="002614AB" w:rsidP="002614AB">
            <w:pPr>
              <w:pStyle w:val="TableParagraph"/>
              <w:spacing w:before="4"/>
              <w:ind w:left="772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5"/>
                <w:sz w:val="36"/>
                <w:szCs w:val="36"/>
              </w:rPr>
              <w:t>๒๕,๖๐๐</w:t>
            </w:r>
          </w:p>
        </w:tc>
        <w:tc>
          <w:tcPr>
            <w:tcW w:w="883" w:type="dxa"/>
            <w:vMerge w:val="restart"/>
            <w:shd w:val="clear" w:color="auto" w:fill="C5D9EF"/>
          </w:tcPr>
          <w:p w14:paraId="16CBA55C" w14:textId="77777777" w:rsidR="002614AB" w:rsidRPr="009C7C7F" w:rsidRDefault="002614AB" w:rsidP="002614AB">
            <w:pPr>
              <w:pStyle w:val="TableParagraph"/>
              <w:spacing w:line="270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C5D9EF"/>
          </w:tcPr>
          <w:p w14:paraId="1D936954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C5D9EF"/>
          </w:tcPr>
          <w:p w14:paraId="3B3C8A1E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C5D9EF"/>
          </w:tcPr>
          <w:p w14:paraId="1C8B6922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C5D9EF"/>
          </w:tcPr>
          <w:p w14:paraId="2B4CF4BA" w14:textId="1C7C0A65" w:rsidR="002614AB" w:rsidRPr="009C7C7F" w:rsidRDefault="002614AB" w:rsidP="002614AB">
            <w:pPr>
              <w:pStyle w:val="TableParagraph"/>
              <w:ind w:left="89"/>
              <w:rPr>
                <w:rFonts w:ascii="TH SarabunIT๙" w:eastAsia="Microsoft Sans Serif" w:hAnsi="TH SarabunIT๙" w:cs="TH SarabunIT๙"/>
                <w:sz w:val="48"/>
                <w:szCs w:val="48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C5D9EF"/>
          </w:tcPr>
          <w:p w14:paraId="42553FF6" w14:textId="77777777" w:rsidR="002614AB" w:rsidRPr="009C7C7F" w:rsidRDefault="002614AB" w:rsidP="002614AB">
            <w:pPr>
              <w:pStyle w:val="TableParagraph"/>
              <w:spacing w:before="4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บริการประชาชนให้</w:t>
            </w:r>
          </w:p>
        </w:tc>
      </w:tr>
      <w:tr w:rsidR="002614AB" w:rsidRPr="009C7C7F" w14:paraId="4A52B5D0" w14:textId="77777777">
        <w:trPr>
          <w:trHeight w:val="443"/>
        </w:trPr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650FDA48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C5D9EF"/>
          </w:tcPr>
          <w:p w14:paraId="2C35F6F7" w14:textId="77777777" w:rsidR="002614AB" w:rsidRPr="009C7C7F" w:rsidRDefault="002614AB" w:rsidP="002614AB">
            <w:pPr>
              <w:pStyle w:val="TableParagraph"/>
              <w:spacing w:before="52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ค่าสาธารณูปโภค</w:t>
            </w:r>
          </w:p>
        </w:tc>
        <w:tc>
          <w:tcPr>
            <w:tcW w:w="2770" w:type="dxa"/>
            <w:vMerge/>
            <w:tcBorders>
              <w:top w:val="nil"/>
            </w:tcBorders>
            <w:shd w:val="clear" w:color="auto" w:fill="C5D9EF"/>
          </w:tcPr>
          <w:p w14:paraId="2D503068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C5D9EF"/>
          </w:tcPr>
          <w:p w14:paraId="785DD4FA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42C07ACC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C5D9EF"/>
          </w:tcPr>
          <w:p w14:paraId="6D33C73D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C5D9EF"/>
          </w:tcPr>
          <w:p w14:paraId="766F54E9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C5D9EF"/>
          </w:tcPr>
          <w:p w14:paraId="28196243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C5D9EF"/>
          </w:tcPr>
          <w:p w14:paraId="70DB624E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C5D9EF"/>
          </w:tcPr>
          <w:p w14:paraId="2B572C7E" w14:textId="77777777" w:rsidR="002614AB" w:rsidRPr="009C7C7F" w:rsidRDefault="002614AB" w:rsidP="002614AB">
            <w:pPr>
              <w:pStyle w:val="TableParagraph"/>
              <w:spacing w:before="52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ได้รับความสะดวก</w:t>
            </w:r>
          </w:p>
        </w:tc>
      </w:tr>
      <w:tr w:rsidR="002614AB" w:rsidRPr="009C7C7F" w14:paraId="4AC71A3D" w14:textId="77777777">
        <w:trPr>
          <w:trHeight w:val="346"/>
        </w:trPr>
        <w:tc>
          <w:tcPr>
            <w:tcW w:w="883" w:type="dxa"/>
            <w:vMerge w:val="restart"/>
            <w:shd w:val="clear" w:color="auto" w:fill="8DB4E0"/>
          </w:tcPr>
          <w:p w14:paraId="6215D6CF" w14:textId="77777777" w:rsidR="002614AB" w:rsidRPr="009C7C7F" w:rsidRDefault="002614AB" w:rsidP="002614AB">
            <w:pPr>
              <w:pStyle w:val="TableParagraph"/>
              <w:spacing w:line="293" w:lineRule="exact"/>
              <w:ind w:left="32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5"/>
                <w:w w:val="95"/>
                <w:sz w:val="36"/>
                <w:szCs w:val="36"/>
              </w:rPr>
              <w:t>๑๑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8DB4E0"/>
          </w:tcPr>
          <w:p w14:paraId="7ADEB2C4" w14:textId="77777777" w:rsidR="002614AB" w:rsidRPr="009C7C7F" w:rsidRDefault="002614AB" w:rsidP="002614AB">
            <w:pPr>
              <w:pStyle w:val="TableParagraph"/>
              <w:spacing w:before="4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กิจกรรมบังคับใช้กฎหมายและบริการประชาชน</w:t>
            </w:r>
          </w:p>
        </w:tc>
        <w:tc>
          <w:tcPr>
            <w:tcW w:w="2770" w:type="dxa"/>
            <w:vMerge w:val="restart"/>
            <w:shd w:val="clear" w:color="auto" w:fill="8DB4E0"/>
          </w:tcPr>
          <w:p w14:paraId="4C7CF4CD" w14:textId="77777777" w:rsidR="002614AB" w:rsidRPr="009C7C7F" w:rsidRDefault="002614AB" w:rsidP="002614AB">
            <w:pPr>
              <w:pStyle w:val="TableParagraph"/>
              <w:spacing w:before="4"/>
              <w:ind w:left="9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บริการประชาชนให้ได้รับความสะดวก</w:t>
            </w:r>
          </w:p>
        </w:tc>
        <w:tc>
          <w:tcPr>
            <w:tcW w:w="1539" w:type="dxa"/>
            <w:vMerge w:val="restart"/>
            <w:shd w:val="clear" w:color="auto" w:fill="8DB4E0"/>
          </w:tcPr>
          <w:p w14:paraId="70C83004" w14:textId="77777777" w:rsidR="002614AB" w:rsidRPr="009C7C7F" w:rsidRDefault="002614AB" w:rsidP="002614AB">
            <w:pPr>
              <w:pStyle w:val="TableParagraph"/>
              <w:spacing w:before="4"/>
              <w:ind w:left="859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0"/>
                <w:sz w:val="36"/>
                <w:szCs w:val="36"/>
              </w:rPr>
              <w:t>๑๖,๒๐๐</w:t>
            </w:r>
          </w:p>
        </w:tc>
        <w:tc>
          <w:tcPr>
            <w:tcW w:w="883" w:type="dxa"/>
            <w:vMerge w:val="restart"/>
            <w:shd w:val="clear" w:color="auto" w:fill="8DB4E0"/>
          </w:tcPr>
          <w:p w14:paraId="4AE6F799" w14:textId="77777777" w:rsidR="002614AB" w:rsidRPr="009C7C7F" w:rsidRDefault="002614AB" w:rsidP="002614AB">
            <w:pPr>
              <w:pStyle w:val="TableParagraph"/>
              <w:spacing w:line="270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8DB4E0"/>
          </w:tcPr>
          <w:p w14:paraId="19B58306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8DB4E0"/>
          </w:tcPr>
          <w:p w14:paraId="637039DF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8DB4E0"/>
          </w:tcPr>
          <w:p w14:paraId="6368FECB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8DB4E0"/>
          </w:tcPr>
          <w:p w14:paraId="4E03A955" w14:textId="0112493F" w:rsidR="002614AB" w:rsidRPr="009C7C7F" w:rsidRDefault="002614AB" w:rsidP="002614AB">
            <w:pPr>
              <w:pStyle w:val="TableParagraph"/>
              <w:ind w:left="89"/>
              <w:rPr>
                <w:rFonts w:ascii="TH SarabunIT๙" w:eastAsia="Microsoft Sans Serif" w:hAnsi="TH SarabunIT๙" w:cs="TH SarabunIT๙"/>
                <w:sz w:val="48"/>
                <w:szCs w:val="48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8DB4E0"/>
          </w:tcPr>
          <w:p w14:paraId="7D83F7D1" w14:textId="77777777" w:rsidR="002614AB" w:rsidRPr="009C7C7F" w:rsidRDefault="002614AB" w:rsidP="002614AB">
            <w:pPr>
              <w:pStyle w:val="TableParagraph"/>
              <w:spacing w:before="4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บริการประชาชนให้</w:t>
            </w:r>
          </w:p>
        </w:tc>
      </w:tr>
      <w:tr w:rsidR="002614AB" w:rsidRPr="009C7C7F" w14:paraId="343624A8" w14:textId="77777777">
        <w:trPr>
          <w:trHeight w:val="444"/>
        </w:trPr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5346862D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8DB4E0"/>
          </w:tcPr>
          <w:p w14:paraId="53965B64" w14:textId="77777777" w:rsidR="002614AB" w:rsidRPr="009C7C7F" w:rsidRDefault="002614AB" w:rsidP="002614AB">
            <w:pPr>
              <w:pStyle w:val="TableParagraph"/>
              <w:spacing w:before="52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sz w:val="36"/>
                <w:szCs w:val="36"/>
              </w:rPr>
              <w:t>ค่าวัสดุงานสอบสวน</w:t>
            </w:r>
          </w:p>
        </w:tc>
        <w:tc>
          <w:tcPr>
            <w:tcW w:w="2770" w:type="dxa"/>
            <w:vMerge/>
            <w:tcBorders>
              <w:top w:val="nil"/>
            </w:tcBorders>
            <w:shd w:val="clear" w:color="auto" w:fill="8DB4E0"/>
          </w:tcPr>
          <w:p w14:paraId="4A3CEC83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8DB4E0"/>
          </w:tcPr>
          <w:p w14:paraId="1E4A279F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1DDEC3EC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8DB4E0"/>
          </w:tcPr>
          <w:p w14:paraId="060F0151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8DB4E0"/>
          </w:tcPr>
          <w:p w14:paraId="08B225F8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8DB4E0"/>
          </w:tcPr>
          <w:p w14:paraId="35674EA5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8DB4E0"/>
          </w:tcPr>
          <w:p w14:paraId="5740E895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8DB4E0"/>
          </w:tcPr>
          <w:p w14:paraId="70277165" w14:textId="77777777" w:rsidR="002614AB" w:rsidRPr="009C7C7F" w:rsidRDefault="002614AB" w:rsidP="002614AB">
            <w:pPr>
              <w:pStyle w:val="TableParagraph"/>
              <w:spacing w:before="52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ได้รับความสะดวก</w:t>
            </w:r>
          </w:p>
        </w:tc>
      </w:tr>
      <w:tr w:rsidR="002614AB" w:rsidRPr="009C7C7F" w14:paraId="2FCFB8AE" w14:textId="77777777">
        <w:trPr>
          <w:trHeight w:val="343"/>
        </w:trPr>
        <w:tc>
          <w:tcPr>
            <w:tcW w:w="883" w:type="dxa"/>
            <w:vMerge w:val="restart"/>
            <w:shd w:val="clear" w:color="auto" w:fill="C5D9EF"/>
          </w:tcPr>
          <w:p w14:paraId="1C290957" w14:textId="77777777" w:rsidR="002614AB" w:rsidRPr="009C7C7F" w:rsidRDefault="002614AB" w:rsidP="002614AB">
            <w:pPr>
              <w:pStyle w:val="TableParagraph"/>
              <w:spacing w:line="291" w:lineRule="exact"/>
              <w:ind w:left="314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5"/>
                <w:w w:val="95"/>
                <w:sz w:val="36"/>
                <w:szCs w:val="36"/>
              </w:rPr>
              <w:t>๑๒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C5D9EF"/>
          </w:tcPr>
          <w:p w14:paraId="6D580CF2" w14:textId="77777777" w:rsidR="002614AB" w:rsidRPr="009C7C7F" w:rsidRDefault="002614AB" w:rsidP="002614AB">
            <w:pPr>
              <w:pStyle w:val="TableParagraph"/>
              <w:spacing w:before="4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กิจกรรมบังคับใช้กฎหมายและบริการประชาชน</w:t>
            </w:r>
          </w:p>
        </w:tc>
        <w:tc>
          <w:tcPr>
            <w:tcW w:w="2770" w:type="dxa"/>
            <w:tcBorders>
              <w:bottom w:val="nil"/>
            </w:tcBorders>
            <w:shd w:val="clear" w:color="auto" w:fill="C5D9EF"/>
          </w:tcPr>
          <w:p w14:paraId="65F57E8C" w14:textId="77777777" w:rsidR="002614AB" w:rsidRPr="009C7C7F" w:rsidRDefault="002614AB" w:rsidP="002614AB">
            <w:pPr>
              <w:pStyle w:val="TableParagraph"/>
              <w:spacing w:before="4"/>
              <w:ind w:left="9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รักษาความปลอดภัยและให้บริการแก่</w:t>
            </w:r>
          </w:p>
        </w:tc>
        <w:tc>
          <w:tcPr>
            <w:tcW w:w="1539" w:type="dxa"/>
            <w:vMerge w:val="restart"/>
            <w:shd w:val="clear" w:color="auto" w:fill="C5D9EF"/>
          </w:tcPr>
          <w:p w14:paraId="1604AA96" w14:textId="77777777" w:rsidR="002614AB" w:rsidRPr="009C7C7F" w:rsidRDefault="002614AB" w:rsidP="002614AB">
            <w:pPr>
              <w:pStyle w:val="TableParagraph"/>
              <w:spacing w:before="4"/>
              <w:ind w:left="840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๙,๐๐๐</w:t>
            </w:r>
          </w:p>
        </w:tc>
        <w:tc>
          <w:tcPr>
            <w:tcW w:w="883" w:type="dxa"/>
            <w:vMerge w:val="restart"/>
            <w:shd w:val="clear" w:color="auto" w:fill="C5D9EF"/>
          </w:tcPr>
          <w:p w14:paraId="4C10FB48" w14:textId="77777777" w:rsidR="002614AB" w:rsidRPr="009C7C7F" w:rsidRDefault="002614AB" w:rsidP="002614AB">
            <w:pPr>
              <w:pStyle w:val="TableParagraph"/>
              <w:spacing w:line="270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C5D9EF"/>
          </w:tcPr>
          <w:p w14:paraId="4284DB3D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C5D9EF"/>
          </w:tcPr>
          <w:p w14:paraId="7DDB8414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C5D9EF"/>
          </w:tcPr>
          <w:p w14:paraId="6966FA0F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C5D9EF"/>
          </w:tcPr>
          <w:p w14:paraId="2E9408F6" w14:textId="0C226AEA" w:rsidR="002614AB" w:rsidRPr="009C7C7F" w:rsidRDefault="002614AB" w:rsidP="002614AB">
            <w:pPr>
              <w:pStyle w:val="TableParagraph"/>
              <w:ind w:left="89"/>
              <w:rPr>
                <w:rFonts w:ascii="TH SarabunIT๙" w:eastAsia="Microsoft Sans Serif" w:hAnsi="TH SarabunIT๙" w:cs="TH SarabunIT๙"/>
                <w:sz w:val="48"/>
                <w:szCs w:val="48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C5D9EF"/>
          </w:tcPr>
          <w:p w14:paraId="00289459" w14:textId="77777777" w:rsidR="002614AB" w:rsidRPr="009C7C7F" w:rsidRDefault="002614AB" w:rsidP="002614AB">
            <w:pPr>
              <w:pStyle w:val="TableParagraph"/>
              <w:spacing w:before="4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2614AB" w:rsidRPr="009C7C7F" w14:paraId="0B40A74E" w14:textId="77777777">
        <w:trPr>
          <w:trHeight w:val="444"/>
        </w:trPr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4EECB458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C5D9EF"/>
          </w:tcPr>
          <w:p w14:paraId="69CF609E" w14:textId="77777777" w:rsidR="002614AB" w:rsidRPr="009C7C7F" w:rsidRDefault="002614AB" w:rsidP="002614AB">
            <w:pPr>
              <w:pStyle w:val="TableParagraph"/>
              <w:spacing w:before="56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ค่าซ่อมยานพานะ</w:t>
            </w:r>
          </w:p>
        </w:tc>
        <w:tc>
          <w:tcPr>
            <w:tcW w:w="2770" w:type="dxa"/>
            <w:tcBorders>
              <w:top w:val="nil"/>
            </w:tcBorders>
            <w:shd w:val="clear" w:color="auto" w:fill="C5D9EF"/>
          </w:tcPr>
          <w:p w14:paraId="53BA86A2" w14:textId="77777777" w:rsidR="002614AB" w:rsidRPr="009C7C7F" w:rsidRDefault="002614AB" w:rsidP="002614AB">
            <w:pPr>
              <w:pStyle w:val="TableParagraph"/>
              <w:spacing w:before="56"/>
              <w:ind w:left="9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ประชาชน</w:t>
            </w: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C5D9EF"/>
          </w:tcPr>
          <w:p w14:paraId="35CBCAA5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6629F4F4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C5D9EF"/>
          </w:tcPr>
          <w:p w14:paraId="72A72CBF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C5D9EF"/>
          </w:tcPr>
          <w:p w14:paraId="126CA21C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C5D9EF"/>
          </w:tcPr>
          <w:p w14:paraId="6C93D66C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C5D9EF"/>
          </w:tcPr>
          <w:p w14:paraId="7E95EDA8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C5D9EF"/>
          </w:tcPr>
          <w:p w14:paraId="58CB531F" w14:textId="77777777" w:rsidR="002614AB" w:rsidRPr="009C7C7F" w:rsidRDefault="002614AB" w:rsidP="002614AB">
            <w:pPr>
              <w:pStyle w:val="TableParagraph"/>
              <w:spacing w:before="56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4"/>
                <w:w w:val="85"/>
                <w:sz w:val="36"/>
                <w:szCs w:val="36"/>
              </w:rPr>
              <w:t>ในชีวิตและทรัพย์สิน</w:t>
            </w:r>
          </w:p>
        </w:tc>
      </w:tr>
      <w:tr w:rsidR="002614AB" w:rsidRPr="009C7C7F" w14:paraId="39B5CC48" w14:textId="77777777">
        <w:trPr>
          <w:trHeight w:val="347"/>
        </w:trPr>
        <w:tc>
          <w:tcPr>
            <w:tcW w:w="883" w:type="dxa"/>
            <w:vMerge w:val="restart"/>
            <w:shd w:val="clear" w:color="auto" w:fill="8DB4E0"/>
          </w:tcPr>
          <w:p w14:paraId="4A5F030C" w14:textId="77777777" w:rsidR="002614AB" w:rsidRPr="009C7C7F" w:rsidRDefault="002614AB" w:rsidP="002614AB">
            <w:pPr>
              <w:pStyle w:val="TableParagraph"/>
              <w:spacing w:line="293" w:lineRule="exact"/>
              <w:ind w:left="32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5"/>
                <w:w w:val="95"/>
                <w:sz w:val="36"/>
                <w:szCs w:val="36"/>
              </w:rPr>
              <w:t>๑๓</w:t>
            </w:r>
          </w:p>
        </w:tc>
        <w:tc>
          <w:tcPr>
            <w:tcW w:w="3231" w:type="dxa"/>
            <w:tcBorders>
              <w:bottom w:val="nil"/>
            </w:tcBorders>
            <w:shd w:val="clear" w:color="auto" w:fill="8DB4E0"/>
          </w:tcPr>
          <w:p w14:paraId="3A04C78A" w14:textId="77777777" w:rsidR="002614AB" w:rsidRPr="009C7C7F" w:rsidRDefault="002614AB" w:rsidP="002614AB">
            <w:pPr>
              <w:pStyle w:val="TableParagraph"/>
              <w:spacing w:before="6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</w:rPr>
              <w:t>กิจกรรมบังคับใช้กฎหมายและบริการประชาชน</w:t>
            </w:r>
          </w:p>
        </w:tc>
        <w:tc>
          <w:tcPr>
            <w:tcW w:w="2770" w:type="dxa"/>
            <w:vMerge w:val="restart"/>
            <w:shd w:val="clear" w:color="auto" w:fill="8DB4E0"/>
          </w:tcPr>
          <w:p w14:paraId="6467CD5A" w14:textId="77777777" w:rsidR="002614AB" w:rsidRPr="009C7C7F" w:rsidRDefault="002614AB" w:rsidP="002614AB">
            <w:pPr>
              <w:pStyle w:val="TableParagraph"/>
              <w:spacing w:before="6"/>
              <w:ind w:left="93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บริการประชาชนให้ได้รับความสะดวก</w:t>
            </w:r>
          </w:p>
        </w:tc>
        <w:tc>
          <w:tcPr>
            <w:tcW w:w="1539" w:type="dxa"/>
            <w:vMerge w:val="restart"/>
            <w:shd w:val="clear" w:color="auto" w:fill="8DB4E0"/>
          </w:tcPr>
          <w:p w14:paraId="7D3DD5D3" w14:textId="77777777" w:rsidR="002614AB" w:rsidRPr="009C7C7F" w:rsidRDefault="002614AB" w:rsidP="002614AB">
            <w:pPr>
              <w:pStyle w:val="TableParagraph"/>
              <w:spacing w:before="6"/>
              <w:ind w:left="849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๑๙,๙๐๐</w:t>
            </w:r>
          </w:p>
        </w:tc>
        <w:tc>
          <w:tcPr>
            <w:tcW w:w="883" w:type="dxa"/>
            <w:vMerge w:val="restart"/>
            <w:shd w:val="clear" w:color="auto" w:fill="8DB4E0"/>
          </w:tcPr>
          <w:p w14:paraId="48410194" w14:textId="77777777" w:rsidR="002614AB" w:rsidRPr="009C7C7F" w:rsidRDefault="002614AB" w:rsidP="002614AB">
            <w:pPr>
              <w:pStyle w:val="TableParagraph"/>
              <w:spacing w:line="273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8DB4E0"/>
          </w:tcPr>
          <w:p w14:paraId="00E66369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8DB4E0"/>
          </w:tcPr>
          <w:p w14:paraId="2180620D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8DB4E0"/>
          </w:tcPr>
          <w:p w14:paraId="553E5B53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8DB4E0"/>
          </w:tcPr>
          <w:p w14:paraId="544252E2" w14:textId="1A2EB9D2" w:rsidR="002614AB" w:rsidRPr="009C7C7F" w:rsidRDefault="002614AB" w:rsidP="002614AB">
            <w:pPr>
              <w:pStyle w:val="TableParagraph"/>
              <w:spacing w:before="2"/>
              <w:ind w:left="89"/>
              <w:rPr>
                <w:rFonts w:ascii="TH SarabunIT๙" w:eastAsia="Microsoft Sans Serif" w:hAnsi="TH SarabunIT๙" w:cs="TH SarabunIT๙"/>
                <w:sz w:val="48"/>
                <w:szCs w:val="48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tcBorders>
              <w:bottom w:val="nil"/>
            </w:tcBorders>
            <w:shd w:val="clear" w:color="auto" w:fill="8DB4E0"/>
          </w:tcPr>
          <w:p w14:paraId="0F729473" w14:textId="77777777" w:rsidR="002614AB" w:rsidRPr="009C7C7F" w:rsidRDefault="002614AB" w:rsidP="002614AB">
            <w:pPr>
              <w:pStyle w:val="TableParagraph"/>
              <w:spacing w:before="6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บริการประชาชนให้</w:t>
            </w:r>
          </w:p>
        </w:tc>
      </w:tr>
      <w:tr w:rsidR="00353D22" w:rsidRPr="009C7C7F" w14:paraId="000BA332" w14:textId="77777777">
        <w:trPr>
          <w:trHeight w:val="442"/>
        </w:trPr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0E6AAB18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8DB4E0"/>
          </w:tcPr>
          <w:p w14:paraId="2D326F64" w14:textId="77777777" w:rsidR="00353D22" w:rsidRPr="009C7C7F" w:rsidRDefault="00000000">
            <w:pPr>
              <w:pStyle w:val="TableParagraph"/>
              <w:spacing w:before="51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ค่าจ้างเหมาบริการท้าความสะอาด</w:t>
            </w:r>
          </w:p>
        </w:tc>
        <w:tc>
          <w:tcPr>
            <w:tcW w:w="2770" w:type="dxa"/>
            <w:vMerge/>
            <w:tcBorders>
              <w:top w:val="nil"/>
            </w:tcBorders>
            <w:shd w:val="clear" w:color="auto" w:fill="8DB4E0"/>
          </w:tcPr>
          <w:p w14:paraId="02E82799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8DB4E0"/>
          </w:tcPr>
          <w:p w14:paraId="1F43CB03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06CFEEF0" w14:textId="77777777" w:rsidR="00353D22" w:rsidRPr="009C7C7F" w:rsidRDefault="00353D22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8DB4E0"/>
          </w:tcPr>
          <w:p w14:paraId="720E242F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8DB4E0"/>
          </w:tcPr>
          <w:p w14:paraId="238F055A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8DB4E0"/>
          </w:tcPr>
          <w:p w14:paraId="40CD2549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8DB4E0"/>
          </w:tcPr>
          <w:p w14:paraId="191C4853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tcBorders>
              <w:top w:val="nil"/>
            </w:tcBorders>
            <w:shd w:val="clear" w:color="auto" w:fill="8DB4E0"/>
          </w:tcPr>
          <w:p w14:paraId="6D0F53B8" w14:textId="77777777" w:rsidR="00353D22" w:rsidRPr="009C7C7F" w:rsidRDefault="00000000">
            <w:pPr>
              <w:pStyle w:val="TableParagraph"/>
              <w:spacing w:before="51"/>
              <w:ind w:left="86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90"/>
                <w:sz w:val="36"/>
                <w:szCs w:val="36"/>
              </w:rPr>
              <w:t>ได้รับความสะดวก</w:t>
            </w:r>
          </w:p>
        </w:tc>
      </w:tr>
      <w:tr w:rsidR="002614AB" w:rsidRPr="009C7C7F" w14:paraId="057C535D" w14:textId="77777777">
        <w:trPr>
          <w:trHeight w:val="385"/>
        </w:trPr>
        <w:tc>
          <w:tcPr>
            <w:tcW w:w="883" w:type="dxa"/>
            <w:vMerge w:val="restart"/>
            <w:shd w:val="clear" w:color="auto" w:fill="C5D9EF"/>
          </w:tcPr>
          <w:p w14:paraId="598077A0" w14:textId="77777777" w:rsidR="002614AB" w:rsidRPr="009C7C7F" w:rsidRDefault="002614AB" w:rsidP="002614AB">
            <w:pPr>
              <w:pStyle w:val="TableParagraph"/>
              <w:spacing w:line="293" w:lineRule="exact"/>
              <w:ind w:left="319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5"/>
                <w:w w:val="90"/>
                <w:sz w:val="36"/>
                <w:szCs w:val="36"/>
              </w:rPr>
              <w:t>๑๔</w:t>
            </w:r>
          </w:p>
        </w:tc>
        <w:tc>
          <w:tcPr>
            <w:tcW w:w="6001" w:type="dxa"/>
            <w:gridSpan w:val="2"/>
            <w:tcBorders>
              <w:bottom w:val="nil"/>
            </w:tcBorders>
            <w:shd w:val="clear" w:color="auto" w:fill="C5D9EF"/>
          </w:tcPr>
          <w:p w14:paraId="307A1363" w14:textId="77777777" w:rsidR="002614AB" w:rsidRPr="009C7C7F" w:rsidRDefault="002614AB" w:rsidP="002614AB">
            <w:pPr>
              <w:pStyle w:val="TableParagraph"/>
              <w:spacing w:before="4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กิจกรรมบังคับใช้กฎหมายและบริการประชาชน</w:t>
            </w:r>
          </w:p>
        </w:tc>
        <w:tc>
          <w:tcPr>
            <w:tcW w:w="1539" w:type="dxa"/>
            <w:vMerge w:val="restart"/>
            <w:shd w:val="clear" w:color="auto" w:fill="C5D9EF"/>
          </w:tcPr>
          <w:p w14:paraId="56469168" w14:textId="77777777" w:rsidR="002614AB" w:rsidRPr="009C7C7F" w:rsidRDefault="002614AB" w:rsidP="002614AB">
            <w:pPr>
              <w:pStyle w:val="TableParagraph"/>
              <w:spacing w:before="4"/>
              <w:ind w:left="58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5"/>
                <w:sz w:val="36"/>
                <w:szCs w:val="36"/>
              </w:rPr>
              <w:t>๓๖๐,๐๐๐</w:t>
            </w:r>
          </w:p>
        </w:tc>
        <w:tc>
          <w:tcPr>
            <w:tcW w:w="883" w:type="dxa"/>
            <w:vMerge w:val="restart"/>
            <w:shd w:val="clear" w:color="auto" w:fill="C5D9EF"/>
          </w:tcPr>
          <w:p w14:paraId="6C4537D1" w14:textId="77777777" w:rsidR="002614AB" w:rsidRPr="009C7C7F" w:rsidRDefault="002614AB" w:rsidP="002614AB">
            <w:pPr>
              <w:pStyle w:val="TableParagraph"/>
              <w:spacing w:line="273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C5D9EF"/>
          </w:tcPr>
          <w:p w14:paraId="367B427D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C5D9EF"/>
          </w:tcPr>
          <w:p w14:paraId="31B28F1A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C5D9EF"/>
          </w:tcPr>
          <w:p w14:paraId="2A289C2F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C5D9EF"/>
          </w:tcPr>
          <w:p w14:paraId="72FC7257" w14:textId="138F1A5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vMerge w:val="restart"/>
            <w:shd w:val="clear" w:color="auto" w:fill="C5D9EF"/>
          </w:tcPr>
          <w:p w14:paraId="59BB6772" w14:textId="278757E1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2614AB" w:rsidRPr="009C7C7F" w14:paraId="0714688F" w14:textId="77777777">
        <w:trPr>
          <w:trHeight w:val="404"/>
        </w:trPr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0D96CD30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C5D9EF"/>
          </w:tcPr>
          <w:p w14:paraId="6D4A58F7" w14:textId="77777777" w:rsidR="002614AB" w:rsidRPr="009C7C7F" w:rsidRDefault="002614AB" w:rsidP="002614AB">
            <w:pPr>
              <w:pStyle w:val="TableParagraph"/>
              <w:spacing w:before="16"/>
              <w:ind w:left="91"/>
              <w:rPr>
                <w:rFonts w:ascii="TH SarabunIT๙" w:hAnsi="TH SarabunIT๙" w:cs="TH SarabunIT๙"/>
                <w:sz w:val="36"/>
                <w:szCs w:val="32"/>
              </w:rPr>
            </w:pPr>
            <w:r w:rsidRPr="009C7C7F">
              <w:rPr>
                <w:rFonts w:ascii="TH SarabunIT๙" w:hAnsi="TH SarabunIT๙" w:cs="TH SarabunIT๙"/>
                <w:spacing w:val="-5"/>
                <w:w w:val="80"/>
                <w:sz w:val="36"/>
                <w:szCs w:val="32"/>
              </w:rPr>
              <w:t>OT</w:t>
            </w:r>
          </w:p>
        </w:tc>
        <w:tc>
          <w:tcPr>
            <w:tcW w:w="2770" w:type="dxa"/>
            <w:tcBorders>
              <w:top w:val="nil"/>
            </w:tcBorders>
            <w:shd w:val="clear" w:color="auto" w:fill="C5D9EF"/>
          </w:tcPr>
          <w:p w14:paraId="5843F437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C5D9EF"/>
          </w:tcPr>
          <w:p w14:paraId="41FCBED1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C5D9EF"/>
          </w:tcPr>
          <w:p w14:paraId="183133CA" w14:textId="77777777" w:rsidR="002614AB" w:rsidRPr="009C7C7F" w:rsidRDefault="002614AB" w:rsidP="002614AB">
            <w:pPr>
              <w:rPr>
                <w:rFonts w:ascii="Wingdings" w:hAnsi="Wingdings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C5D9EF"/>
          </w:tcPr>
          <w:p w14:paraId="329C9A62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C5D9EF"/>
          </w:tcPr>
          <w:p w14:paraId="3CDB7ED0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C5D9EF"/>
          </w:tcPr>
          <w:p w14:paraId="4B9CC9E7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C5D9EF"/>
          </w:tcPr>
          <w:p w14:paraId="58FA82AD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  <w:shd w:val="clear" w:color="auto" w:fill="C5D9EF"/>
          </w:tcPr>
          <w:p w14:paraId="1D7405EF" w14:textId="77777777" w:rsidR="002614AB" w:rsidRPr="009C7C7F" w:rsidRDefault="002614AB" w:rsidP="002614AB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2614AB" w:rsidRPr="009C7C7F" w14:paraId="1C36B913" w14:textId="77777777">
        <w:trPr>
          <w:trHeight w:val="383"/>
        </w:trPr>
        <w:tc>
          <w:tcPr>
            <w:tcW w:w="883" w:type="dxa"/>
            <w:vMerge w:val="restart"/>
            <w:shd w:val="clear" w:color="auto" w:fill="8DB4E0"/>
          </w:tcPr>
          <w:p w14:paraId="34FBFB69" w14:textId="77777777" w:rsidR="002614AB" w:rsidRPr="009C7C7F" w:rsidRDefault="002614AB" w:rsidP="002614AB">
            <w:pPr>
              <w:pStyle w:val="TableParagraph"/>
              <w:spacing w:line="294" w:lineRule="exact"/>
              <w:ind w:left="319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5"/>
                <w:w w:val="90"/>
                <w:sz w:val="36"/>
                <w:szCs w:val="36"/>
              </w:rPr>
              <w:t>๑๔</w:t>
            </w:r>
          </w:p>
        </w:tc>
        <w:tc>
          <w:tcPr>
            <w:tcW w:w="6001" w:type="dxa"/>
            <w:gridSpan w:val="2"/>
            <w:tcBorders>
              <w:bottom w:val="nil"/>
            </w:tcBorders>
            <w:shd w:val="clear" w:color="auto" w:fill="8DB4E0"/>
          </w:tcPr>
          <w:p w14:paraId="41E8AD3B" w14:textId="77777777" w:rsidR="002614AB" w:rsidRPr="009C7C7F" w:rsidRDefault="002614AB" w:rsidP="002614AB">
            <w:pPr>
              <w:pStyle w:val="TableParagraph"/>
              <w:spacing w:before="5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75"/>
                <w:sz w:val="36"/>
                <w:szCs w:val="36"/>
              </w:rPr>
              <w:t>กิจกรรมบังคับใช้กฎหมายและบริการประชาชน</w:t>
            </w:r>
          </w:p>
        </w:tc>
        <w:tc>
          <w:tcPr>
            <w:tcW w:w="1539" w:type="dxa"/>
            <w:vMerge w:val="restart"/>
            <w:shd w:val="clear" w:color="auto" w:fill="8DB4E0"/>
          </w:tcPr>
          <w:p w14:paraId="164A9238" w14:textId="77777777" w:rsidR="002614AB" w:rsidRPr="009C7C7F" w:rsidRDefault="002614AB" w:rsidP="002614AB">
            <w:pPr>
              <w:pStyle w:val="TableParagraph"/>
              <w:spacing w:before="5"/>
              <w:ind w:left="758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๕๑,๖๐๐</w:t>
            </w:r>
          </w:p>
        </w:tc>
        <w:tc>
          <w:tcPr>
            <w:tcW w:w="883" w:type="dxa"/>
            <w:vMerge w:val="restart"/>
            <w:shd w:val="clear" w:color="auto" w:fill="8DB4E0"/>
          </w:tcPr>
          <w:p w14:paraId="45D82365" w14:textId="77777777" w:rsidR="002614AB" w:rsidRPr="009C7C7F" w:rsidRDefault="002614AB" w:rsidP="002614AB">
            <w:pPr>
              <w:pStyle w:val="TableParagraph"/>
              <w:spacing w:line="271" w:lineRule="exact"/>
              <w:ind w:left="417"/>
              <w:rPr>
                <w:rFonts w:ascii="Wingdings" w:hAnsi="Wingdings" w:cs="TH SarabunIT๙"/>
                <w:sz w:val="36"/>
                <w:szCs w:val="32"/>
              </w:rPr>
            </w:pPr>
            <w:r w:rsidRPr="009C7C7F">
              <w:rPr>
                <w:rFonts w:ascii="Wingdings" w:hAnsi="Wingdings" w:cs="TH SarabunIT๙"/>
                <w:spacing w:val="-10"/>
                <w:sz w:val="36"/>
                <w:szCs w:val="32"/>
              </w:rPr>
              <w:t></w:t>
            </w:r>
          </w:p>
        </w:tc>
        <w:tc>
          <w:tcPr>
            <w:tcW w:w="593" w:type="dxa"/>
            <w:vMerge w:val="restart"/>
            <w:shd w:val="clear" w:color="auto" w:fill="8DB4E0"/>
          </w:tcPr>
          <w:p w14:paraId="0FD2A440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vMerge w:val="restart"/>
            <w:shd w:val="clear" w:color="auto" w:fill="8DB4E0"/>
          </w:tcPr>
          <w:p w14:paraId="1EF3D477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vMerge w:val="restart"/>
            <w:shd w:val="clear" w:color="auto" w:fill="8DB4E0"/>
          </w:tcPr>
          <w:p w14:paraId="0B2A88F7" w14:textId="77777777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vMerge w:val="restart"/>
            <w:shd w:val="clear" w:color="auto" w:fill="8DB4E0"/>
          </w:tcPr>
          <w:p w14:paraId="79D513E4" w14:textId="73F23645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ต.ค.๖๗</w:t>
            </w:r>
            <w:r w:rsidRPr="009C7C7F">
              <w:rPr>
                <w:rFonts w:ascii="TH SarabunIT๙" w:eastAsia="Microsoft Sans Serif" w:hAnsi="TH SarabunIT๙" w:cs="TH SarabunIT๙"/>
                <w:spacing w:val="-11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w w:val="65"/>
                <w:sz w:val="36"/>
                <w:szCs w:val="36"/>
              </w:rPr>
              <w:t>-</w:t>
            </w:r>
            <w:r w:rsidRPr="009C7C7F">
              <w:rPr>
                <w:rFonts w:ascii="TH SarabunIT๙" w:eastAsia="Microsoft Sans Serif" w:hAnsi="TH SarabunIT๙" w:cs="TH SarabunIT๙"/>
                <w:spacing w:val="-12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  <w:cs/>
                <w:lang w:bidi="th-TH"/>
              </w:rPr>
              <w:t>ก.ย.</w:t>
            </w:r>
            <w:r w:rsidRPr="009C7C7F">
              <w:rPr>
                <w:rFonts w:ascii="TH SarabunIT๙" w:eastAsia="Microsoft Sans Serif" w:hAnsi="TH SarabunIT๙" w:cs="TH SarabunIT๙"/>
                <w:spacing w:val="-2"/>
                <w:w w:val="65"/>
                <w:sz w:val="36"/>
                <w:szCs w:val="36"/>
              </w:rPr>
              <w:t>๖๘</w:t>
            </w:r>
          </w:p>
        </w:tc>
        <w:tc>
          <w:tcPr>
            <w:tcW w:w="2735" w:type="dxa"/>
            <w:vMerge w:val="restart"/>
            <w:shd w:val="clear" w:color="auto" w:fill="8DB4E0"/>
          </w:tcPr>
          <w:p w14:paraId="7E68F973" w14:textId="0E430C10" w:rsidR="002614AB" w:rsidRPr="009C7C7F" w:rsidRDefault="002614AB" w:rsidP="002614AB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  <w:r w:rsidRPr="009C7C7F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ประชาชนมีความปลอดภัย</w:t>
            </w:r>
          </w:p>
        </w:tc>
      </w:tr>
      <w:tr w:rsidR="00353D22" w:rsidRPr="009C7C7F" w14:paraId="29EE9F47" w14:textId="77777777">
        <w:trPr>
          <w:trHeight w:val="404"/>
        </w:trPr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7A66D0F6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231" w:type="dxa"/>
            <w:tcBorders>
              <w:top w:val="nil"/>
            </w:tcBorders>
            <w:shd w:val="clear" w:color="auto" w:fill="8DB4E0"/>
          </w:tcPr>
          <w:p w14:paraId="556B5D02" w14:textId="77777777" w:rsidR="00353D22" w:rsidRPr="009C7C7F" w:rsidRDefault="00000000">
            <w:pPr>
              <w:pStyle w:val="TableParagraph"/>
              <w:spacing w:before="14"/>
              <w:ind w:left="91"/>
              <w:rPr>
                <w:rFonts w:ascii="TH SarabunIT๙" w:hAnsi="TH SarabunIT๙" w:cs="TH SarabunIT๙"/>
                <w:sz w:val="36"/>
                <w:szCs w:val="36"/>
              </w:rPr>
            </w:pPr>
            <w:r w:rsidRPr="009C7C7F">
              <w:rPr>
                <w:rFonts w:ascii="TH SarabunIT๙" w:hAnsi="TH SarabunIT๙" w:cs="TH SarabunIT๙"/>
                <w:w w:val="65"/>
                <w:sz w:val="36"/>
                <w:szCs w:val="36"/>
              </w:rPr>
              <w:t>ค่าเบี้ยเลี้ยง</w:t>
            </w:r>
            <w:r w:rsidRPr="009C7C7F">
              <w:rPr>
                <w:rFonts w:ascii="TH SarabunIT๙" w:hAnsi="TH SarabunIT๙" w:cs="TH SarabunIT๙"/>
                <w:spacing w:val="-10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hAnsi="TH SarabunIT๙" w:cs="TH SarabunIT๙"/>
                <w:w w:val="65"/>
                <w:sz w:val="36"/>
                <w:szCs w:val="36"/>
              </w:rPr>
              <w:t>ที่พัก</w:t>
            </w:r>
            <w:r w:rsidRPr="009C7C7F">
              <w:rPr>
                <w:rFonts w:ascii="TH SarabunIT๙" w:hAnsi="TH SarabunIT๙" w:cs="TH SarabunIT๙"/>
                <w:spacing w:val="-9"/>
                <w:sz w:val="36"/>
                <w:szCs w:val="36"/>
              </w:rPr>
              <w:t xml:space="preserve"> </w:t>
            </w:r>
            <w:r w:rsidRPr="009C7C7F">
              <w:rPr>
                <w:rFonts w:ascii="TH SarabunIT๙" w:hAnsi="TH SarabunIT๙" w:cs="TH SarabunIT๙"/>
                <w:spacing w:val="-2"/>
                <w:w w:val="65"/>
                <w:sz w:val="36"/>
                <w:szCs w:val="36"/>
              </w:rPr>
              <w:t>พาหนะ</w:t>
            </w:r>
          </w:p>
        </w:tc>
        <w:tc>
          <w:tcPr>
            <w:tcW w:w="2770" w:type="dxa"/>
            <w:tcBorders>
              <w:top w:val="nil"/>
            </w:tcBorders>
            <w:shd w:val="clear" w:color="auto" w:fill="8DB4E0"/>
          </w:tcPr>
          <w:p w14:paraId="12DC0872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8DB4E0"/>
          </w:tcPr>
          <w:p w14:paraId="1E3CB46A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shd w:val="clear" w:color="auto" w:fill="8DB4E0"/>
          </w:tcPr>
          <w:p w14:paraId="19E2066D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8DB4E0"/>
          </w:tcPr>
          <w:p w14:paraId="0F1D34C1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46" w:type="dxa"/>
            <w:vMerge/>
            <w:tcBorders>
              <w:top w:val="nil"/>
            </w:tcBorders>
            <w:shd w:val="clear" w:color="auto" w:fill="8DB4E0"/>
          </w:tcPr>
          <w:p w14:paraId="6E7D8995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8DB4E0"/>
          </w:tcPr>
          <w:p w14:paraId="6113FF2E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8DB4E0"/>
          </w:tcPr>
          <w:p w14:paraId="573170D6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  <w:shd w:val="clear" w:color="auto" w:fill="8DB4E0"/>
          </w:tcPr>
          <w:p w14:paraId="1EC29584" w14:textId="77777777" w:rsidR="00353D22" w:rsidRPr="009C7C7F" w:rsidRDefault="00353D22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353D22" w:rsidRPr="009C7C7F" w14:paraId="305C6074" w14:textId="77777777">
        <w:trPr>
          <w:trHeight w:val="560"/>
        </w:trPr>
        <w:tc>
          <w:tcPr>
            <w:tcW w:w="6884" w:type="dxa"/>
            <w:gridSpan w:val="3"/>
            <w:shd w:val="clear" w:color="auto" w:fill="528DD3"/>
          </w:tcPr>
          <w:p w14:paraId="426134B8" w14:textId="77777777" w:rsidR="00353D22" w:rsidRPr="009C7C7F" w:rsidRDefault="00000000">
            <w:pPr>
              <w:pStyle w:val="TableParagraph"/>
              <w:spacing w:line="415" w:lineRule="exact"/>
              <w:ind w:left="37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00"/>
                <w:spacing w:val="-2"/>
                <w:w w:val="90"/>
                <w:sz w:val="48"/>
                <w:szCs w:val="48"/>
              </w:rPr>
              <w:t>รวมทั้งสิ้น</w:t>
            </w:r>
          </w:p>
        </w:tc>
        <w:tc>
          <w:tcPr>
            <w:tcW w:w="1539" w:type="dxa"/>
            <w:shd w:val="clear" w:color="auto" w:fill="528DD3"/>
          </w:tcPr>
          <w:p w14:paraId="26304D17" w14:textId="77777777" w:rsidR="00353D22" w:rsidRPr="009C7C7F" w:rsidRDefault="00000000">
            <w:pPr>
              <w:pStyle w:val="TableParagraph"/>
              <w:spacing w:before="24"/>
              <w:ind w:left="137"/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9C7C7F">
              <w:rPr>
                <w:rFonts w:ascii="TH SarabunIT๙" w:hAnsi="TH SarabunIT๙" w:cs="TH SarabunIT๙"/>
                <w:b/>
                <w:bCs/>
                <w:color w:val="FFFF00"/>
                <w:spacing w:val="-2"/>
                <w:w w:val="75"/>
                <w:sz w:val="44"/>
                <w:szCs w:val="44"/>
              </w:rPr>
              <w:t>๑,๑๒๖,๔๐๐</w:t>
            </w:r>
          </w:p>
        </w:tc>
        <w:tc>
          <w:tcPr>
            <w:tcW w:w="883" w:type="dxa"/>
            <w:shd w:val="clear" w:color="auto" w:fill="528DD3"/>
          </w:tcPr>
          <w:p w14:paraId="260A2175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93" w:type="dxa"/>
            <w:shd w:val="clear" w:color="auto" w:fill="528DD3"/>
          </w:tcPr>
          <w:p w14:paraId="6DB23E86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46" w:type="dxa"/>
            <w:shd w:val="clear" w:color="auto" w:fill="528DD3"/>
          </w:tcPr>
          <w:p w14:paraId="6A157D48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32" w:type="dxa"/>
            <w:shd w:val="clear" w:color="auto" w:fill="528DD3"/>
          </w:tcPr>
          <w:p w14:paraId="557434DB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35" w:type="dxa"/>
            <w:shd w:val="clear" w:color="auto" w:fill="528DD3"/>
          </w:tcPr>
          <w:p w14:paraId="661C9F81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735" w:type="dxa"/>
            <w:shd w:val="clear" w:color="auto" w:fill="528DD3"/>
          </w:tcPr>
          <w:p w14:paraId="732011EB" w14:textId="77777777" w:rsidR="00353D22" w:rsidRPr="009C7C7F" w:rsidRDefault="00353D22">
            <w:pPr>
              <w:pStyle w:val="TableParagraph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62ED142F" w14:textId="77777777" w:rsidR="00831450" w:rsidRPr="009C7C7F" w:rsidRDefault="00831450">
      <w:pPr>
        <w:rPr>
          <w:rFonts w:ascii="TH SarabunIT๙" w:hAnsi="TH SarabunIT๙" w:cs="TH SarabunIT๙"/>
          <w:sz w:val="32"/>
          <w:szCs w:val="32"/>
        </w:rPr>
      </w:pPr>
    </w:p>
    <w:sectPr w:rsidR="00831450" w:rsidRPr="009C7C7F">
      <w:pgSz w:w="15840" w:h="12240" w:orient="landscape"/>
      <w:pgMar w:top="138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4BE6" w14:textId="77777777" w:rsidR="006E560C" w:rsidRDefault="006E560C" w:rsidP="009C7C7F">
      <w:r>
        <w:separator/>
      </w:r>
    </w:p>
  </w:endnote>
  <w:endnote w:type="continuationSeparator" w:id="0">
    <w:p w14:paraId="1D637106" w14:textId="77777777" w:rsidR="006E560C" w:rsidRDefault="006E560C" w:rsidP="009C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5F0D" w14:textId="77777777" w:rsidR="006E560C" w:rsidRDefault="006E560C" w:rsidP="009C7C7F">
      <w:r>
        <w:separator/>
      </w:r>
    </w:p>
  </w:footnote>
  <w:footnote w:type="continuationSeparator" w:id="0">
    <w:p w14:paraId="076DD8C9" w14:textId="77777777" w:rsidR="006E560C" w:rsidRDefault="006E560C" w:rsidP="009C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D22"/>
    <w:rsid w:val="002614AB"/>
    <w:rsid w:val="00353D22"/>
    <w:rsid w:val="006E560C"/>
    <w:rsid w:val="00831450"/>
    <w:rsid w:val="009C7C7F"/>
    <w:rsid w:val="00A5600F"/>
    <w:rsid w:val="00B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A53E"/>
  <w15:docId w15:val="{64CB03B0-E2F3-4FB0-9323-CB6B091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9C7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C7F"/>
    <w:rPr>
      <w:lang w:val="fi-FI"/>
    </w:rPr>
  </w:style>
  <w:style w:type="paragraph" w:styleId="Footer">
    <w:name w:val="footer"/>
    <w:basedOn w:val="Normal"/>
    <w:link w:val="FooterChar"/>
    <w:uiPriority w:val="99"/>
    <w:unhideWhenUsed/>
    <w:rsid w:val="009C7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C7F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Kritsada Temchai</cp:lastModifiedBy>
  <cp:revision>3</cp:revision>
  <cp:lastPrinted>2025-07-02T13:32:00Z</cp:lastPrinted>
  <dcterms:created xsi:type="dcterms:W3CDTF">2025-07-02T06:47:00Z</dcterms:created>
  <dcterms:modified xsi:type="dcterms:W3CDTF">2025-07-02T13:32:00Z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2025-07-02T00:00:00Z</vt:filetime>
  </property>
  <property fmtid="{D5CDD505-2E9C-101B-9397-08002B2CF9AE}" pid="5" name="Producer">
    <vt:lpwstr>3-Heights(TM) PDF Security Shell 4.8.25.2 (http://www.pdf-tools.com)</vt:lpwstr>
  </property>
</Properties>
</file>